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53" w:rsidRPr="001328B8" w:rsidRDefault="00A96F53" w:rsidP="00EE272C">
      <w:pPr>
        <w:spacing w:after="0" w:line="360" w:lineRule="auto"/>
        <w:jc w:val="center"/>
        <w:rPr>
          <w:b/>
          <w:bCs/>
          <w:sz w:val="24"/>
          <w:szCs w:val="24"/>
        </w:rPr>
      </w:pPr>
    </w:p>
    <w:p w:rsidR="00E20A35" w:rsidRPr="001328B8" w:rsidRDefault="00E20A35" w:rsidP="00EE272C">
      <w:pPr>
        <w:spacing w:after="0" w:line="360" w:lineRule="auto"/>
        <w:jc w:val="center"/>
        <w:rPr>
          <w:b/>
          <w:bCs/>
          <w:sz w:val="24"/>
          <w:szCs w:val="24"/>
        </w:rPr>
      </w:pPr>
    </w:p>
    <w:p w:rsidR="0082305D" w:rsidRPr="009D6975" w:rsidRDefault="0082305D" w:rsidP="0082305D">
      <w:pPr>
        <w:spacing w:after="0" w:line="360" w:lineRule="auto"/>
        <w:jc w:val="center"/>
        <w:rPr>
          <w:rFonts w:asciiTheme="majorHAnsi" w:hAnsiTheme="majorHAnsi"/>
          <w:b/>
          <w:bCs/>
          <w:sz w:val="44"/>
          <w:szCs w:val="44"/>
        </w:rPr>
      </w:pPr>
      <w:r w:rsidRPr="009D6975">
        <w:rPr>
          <w:rFonts w:asciiTheme="majorHAnsi" w:hAnsiTheme="majorHAnsi"/>
          <w:b/>
          <w:bCs/>
          <w:sz w:val="44"/>
          <w:szCs w:val="44"/>
        </w:rPr>
        <w:t xml:space="preserve">  </w:t>
      </w:r>
    </w:p>
    <w:p w:rsidR="00F05B0C" w:rsidRPr="009D6975" w:rsidRDefault="00F05B0C" w:rsidP="00F05B0C">
      <w:pPr>
        <w:spacing w:after="0" w:line="360" w:lineRule="auto"/>
        <w:jc w:val="center"/>
        <w:rPr>
          <w:rFonts w:asciiTheme="majorHAnsi" w:hAnsiTheme="majorHAnsi"/>
          <w:b/>
          <w:bCs/>
          <w:sz w:val="44"/>
          <w:szCs w:val="44"/>
        </w:rPr>
      </w:pPr>
      <w:r w:rsidRPr="009D6975">
        <w:rPr>
          <w:rFonts w:asciiTheme="majorHAnsi" w:hAnsiTheme="majorHAnsi"/>
          <w:b/>
          <w:bCs/>
          <w:sz w:val="44"/>
          <w:szCs w:val="44"/>
        </w:rPr>
        <w:t>Rajiv Gandhi Institute of Technology, Kottayam</w:t>
      </w:r>
    </w:p>
    <w:p w:rsidR="0082305D" w:rsidRPr="009D6975" w:rsidRDefault="0082305D" w:rsidP="0082305D">
      <w:pPr>
        <w:spacing w:after="0" w:line="360" w:lineRule="auto"/>
        <w:jc w:val="center"/>
        <w:rPr>
          <w:rFonts w:asciiTheme="majorHAnsi" w:hAnsiTheme="majorHAnsi"/>
          <w:b/>
          <w:bCs/>
          <w:sz w:val="44"/>
          <w:szCs w:val="44"/>
        </w:rPr>
      </w:pPr>
    </w:p>
    <w:p w:rsidR="00E20A35" w:rsidRPr="001328B8" w:rsidRDefault="00E20A35" w:rsidP="00EE272C">
      <w:pPr>
        <w:spacing w:after="0" w:line="360" w:lineRule="auto"/>
        <w:jc w:val="center"/>
        <w:rPr>
          <w:b/>
          <w:bCs/>
          <w:sz w:val="24"/>
          <w:szCs w:val="24"/>
        </w:rPr>
      </w:pPr>
    </w:p>
    <w:p w:rsidR="00E20A35" w:rsidRPr="001328B8" w:rsidRDefault="00F05B0C" w:rsidP="00EE272C">
      <w:pPr>
        <w:spacing w:after="0" w:line="360" w:lineRule="auto"/>
        <w:jc w:val="center"/>
        <w:rPr>
          <w:b/>
          <w:bCs/>
          <w:sz w:val="24"/>
          <w:szCs w:val="24"/>
        </w:rPr>
      </w:pPr>
      <w:r w:rsidRPr="00F05B0C">
        <w:rPr>
          <w:b/>
          <w:bCs/>
          <w:noProof/>
          <w:sz w:val="24"/>
          <w:szCs w:val="24"/>
        </w:rPr>
        <w:drawing>
          <wp:inline distT="0" distB="0" distL="0" distR="0">
            <wp:extent cx="1371600" cy="1213866"/>
            <wp:effectExtent l="19050" t="0" r="0" b="0"/>
            <wp:docPr id="1" name="Picture 1" descr="C:\Users\CIVIL-007\Desktop\teqip details old\gymmy(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IL-007\Desktop\teqip details old\gymmy(0)\emblem.JPG"/>
                    <pic:cNvPicPr>
                      <a:picLocks noChangeAspect="1" noChangeArrowheads="1"/>
                    </pic:cNvPicPr>
                  </pic:nvPicPr>
                  <pic:blipFill>
                    <a:blip r:embed="rId8" cstate="print"/>
                    <a:srcRect/>
                    <a:stretch>
                      <a:fillRect/>
                    </a:stretch>
                  </pic:blipFill>
                  <pic:spPr bwMode="auto">
                    <a:xfrm>
                      <a:off x="0" y="0"/>
                      <a:ext cx="1371600" cy="1213866"/>
                    </a:xfrm>
                    <a:prstGeom prst="rect">
                      <a:avLst/>
                    </a:prstGeom>
                    <a:noFill/>
                    <a:ln w="9525">
                      <a:noFill/>
                      <a:miter lim="800000"/>
                      <a:headEnd/>
                      <a:tailEnd/>
                    </a:ln>
                  </pic:spPr>
                </pic:pic>
              </a:graphicData>
            </a:graphic>
          </wp:inline>
        </w:drawing>
      </w:r>
    </w:p>
    <w:p w:rsidR="00E20A35" w:rsidRDefault="00E20A35" w:rsidP="00EE272C">
      <w:pPr>
        <w:spacing w:after="0" w:line="360" w:lineRule="auto"/>
        <w:jc w:val="center"/>
        <w:rPr>
          <w:b/>
          <w:bCs/>
          <w:sz w:val="24"/>
          <w:szCs w:val="24"/>
        </w:rPr>
      </w:pPr>
    </w:p>
    <w:p w:rsidR="001328B8" w:rsidRDefault="001328B8" w:rsidP="00EE272C">
      <w:pPr>
        <w:spacing w:after="0" w:line="360" w:lineRule="auto"/>
        <w:jc w:val="center"/>
        <w:rPr>
          <w:b/>
          <w:bCs/>
          <w:sz w:val="24"/>
          <w:szCs w:val="24"/>
        </w:rPr>
      </w:pPr>
    </w:p>
    <w:p w:rsidR="00F05B0C" w:rsidRPr="009D6975" w:rsidRDefault="00F05B0C" w:rsidP="00F05B0C">
      <w:pPr>
        <w:spacing w:after="0" w:line="360" w:lineRule="auto"/>
        <w:jc w:val="center"/>
        <w:rPr>
          <w:b/>
          <w:bCs/>
          <w:sz w:val="44"/>
          <w:szCs w:val="44"/>
        </w:rPr>
      </w:pPr>
      <w:r w:rsidRPr="009D6975">
        <w:rPr>
          <w:rFonts w:asciiTheme="majorHAnsi" w:hAnsiTheme="majorHAnsi"/>
          <w:b/>
          <w:bCs/>
          <w:sz w:val="44"/>
          <w:szCs w:val="44"/>
        </w:rPr>
        <w:t>Minutes of the BoG Meeting – 08/11/2013</w:t>
      </w:r>
    </w:p>
    <w:p w:rsidR="001328B8" w:rsidRDefault="001328B8" w:rsidP="00EE272C">
      <w:pPr>
        <w:spacing w:after="0" w:line="360" w:lineRule="auto"/>
        <w:jc w:val="center"/>
        <w:rPr>
          <w:b/>
          <w:bCs/>
          <w:sz w:val="24"/>
          <w:szCs w:val="24"/>
        </w:rPr>
      </w:pPr>
    </w:p>
    <w:p w:rsidR="001328B8" w:rsidRDefault="001328B8" w:rsidP="00EE272C">
      <w:pPr>
        <w:spacing w:after="0" w:line="360" w:lineRule="auto"/>
        <w:jc w:val="center"/>
        <w:rPr>
          <w:b/>
          <w:bCs/>
          <w:sz w:val="24"/>
          <w:szCs w:val="24"/>
        </w:rPr>
      </w:pPr>
    </w:p>
    <w:p w:rsidR="001328B8" w:rsidRDefault="001328B8" w:rsidP="00EE272C">
      <w:pPr>
        <w:spacing w:after="0" w:line="360" w:lineRule="auto"/>
        <w:jc w:val="center"/>
        <w:rPr>
          <w:b/>
          <w:bCs/>
          <w:sz w:val="24"/>
          <w:szCs w:val="24"/>
        </w:rPr>
      </w:pPr>
    </w:p>
    <w:p w:rsidR="001328B8" w:rsidRDefault="001328B8" w:rsidP="00EE272C">
      <w:pPr>
        <w:spacing w:after="0" w:line="360" w:lineRule="auto"/>
        <w:jc w:val="center"/>
        <w:rPr>
          <w:b/>
          <w:bCs/>
          <w:sz w:val="24"/>
          <w:szCs w:val="24"/>
        </w:rPr>
      </w:pPr>
    </w:p>
    <w:p w:rsidR="001328B8" w:rsidRDefault="001328B8" w:rsidP="00EE272C">
      <w:pPr>
        <w:spacing w:after="0" w:line="360" w:lineRule="auto"/>
        <w:jc w:val="center"/>
        <w:rPr>
          <w:b/>
          <w:bCs/>
          <w:sz w:val="24"/>
          <w:szCs w:val="24"/>
        </w:rPr>
      </w:pPr>
    </w:p>
    <w:p w:rsidR="00E20A35" w:rsidRPr="001328B8" w:rsidRDefault="00E20A35" w:rsidP="00EE272C">
      <w:pPr>
        <w:spacing w:after="0" w:line="360" w:lineRule="auto"/>
        <w:jc w:val="center"/>
        <w:rPr>
          <w:b/>
          <w:bCs/>
          <w:sz w:val="24"/>
          <w:szCs w:val="24"/>
        </w:rPr>
      </w:pPr>
    </w:p>
    <w:p w:rsidR="00E20A35" w:rsidRPr="001328B8" w:rsidRDefault="0082305D" w:rsidP="0082305D">
      <w:pPr>
        <w:spacing w:after="0" w:line="360" w:lineRule="auto"/>
        <w:rPr>
          <w:b/>
          <w:bCs/>
          <w:sz w:val="24"/>
          <w:szCs w:val="24"/>
        </w:rPr>
      </w:pPr>
      <w:r w:rsidRPr="001328B8">
        <w:rPr>
          <w:b/>
          <w:bCs/>
          <w:sz w:val="24"/>
          <w:szCs w:val="24"/>
        </w:rPr>
        <w:t>Date:  08/11/2013</w:t>
      </w:r>
    </w:p>
    <w:p w:rsidR="00E20A35" w:rsidRPr="001328B8" w:rsidRDefault="00E20A35" w:rsidP="00EE272C">
      <w:pPr>
        <w:spacing w:after="0" w:line="360" w:lineRule="auto"/>
        <w:jc w:val="center"/>
        <w:rPr>
          <w:b/>
          <w:bCs/>
          <w:sz w:val="24"/>
          <w:szCs w:val="24"/>
        </w:rPr>
      </w:pPr>
    </w:p>
    <w:p w:rsidR="00E20A35" w:rsidRPr="001328B8" w:rsidRDefault="00E20A35" w:rsidP="00EE272C">
      <w:pPr>
        <w:spacing w:after="0" w:line="360" w:lineRule="auto"/>
        <w:jc w:val="center"/>
        <w:rPr>
          <w:b/>
          <w:bCs/>
          <w:sz w:val="24"/>
          <w:szCs w:val="24"/>
        </w:rPr>
      </w:pPr>
    </w:p>
    <w:p w:rsidR="001328B8" w:rsidRDefault="001328B8" w:rsidP="00EE272C">
      <w:pPr>
        <w:spacing w:after="0" w:line="360" w:lineRule="auto"/>
        <w:jc w:val="center"/>
        <w:rPr>
          <w:b/>
          <w:bCs/>
          <w:sz w:val="24"/>
          <w:szCs w:val="24"/>
        </w:rPr>
      </w:pPr>
    </w:p>
    <w:p w:rsidR="00E01D3E" w:rsidRPr="009D6975" w:rsidRDefault="00E01D3E" w:rsidP="00EE272C">
      <w:pPr>
        <w:spacing w:after="0" w:line="360" w:lineRule="auto"/>
        <w:jc w:val="center"/>
        <w:rPr>
          <w:b/>
          <w:bCs/>
          <w:sz w:val="28"/>
          <w:szCs w:val="28"/>
        </w:rPr>
      </w:pPr>
      <w:r w:rsidRPr="009D6975">
        <w:rPr>
          <w:b/>
          <w:bCs/>
          <w:sz w:val="28"/>
          <w:szCs w:val="28"/>
        </w:rPr>
        <w:t xml:space="preserve">Rajiv Gandhi Institute of </w:t>
      </w:r>
      <w:r w:rsidR="005D6042" w:rsidRPr="009D6975">
        <w:rPr>
          <w:b/>
          <w:bCs/>
          <w:sz w:val="28"/>
          <w:szCs w:val="28"/>
        </w:rPr>
        <w:t>Technology,</w:t>
      </w:r>
      <w:r w:rsidRPr="009D6975">
        <w:rPr>
          <w:b/>
          <w:bCs/>
          <w:sz w:val="28"/>
          <w:szCs w:val="28"/>
        </w:rPr>
        <w:t xml:space="preserve"> Kottayam</w:t>
      </w:r>
    </w:p>
    <w:p w:rsidR="000031F1" w:rsidRPr="001328B8" w:rsidRDefault="00EB35F3" w:rsidP="007131D2">
      <w:pPr>
        <w:spacing w:after="0" w:line="360" w:lineRule="auto"/>
        <w:rPr>
          <w:b/>
          <w:bCs/>
          <w:sz w:val="24"/>
          <w:szCs w:val="24"/>
        </w:rPr>
      </w:pPr>
      <w:r w:rsidRPr="001328B8">
        <w:rPr>
          <w:b/>
          <w:bCs/>
          <w:sz w:val="24"/>
          <w:szCs w:val="24"/>
        </w:rPr>
        <w:t xml:space="preserve">Minutes of the BoG meeting held </w:t>
      </w:r>
      <w:r w:rsidR="00E01D3E" w:rsidRPr="001328B8">
        <w:rPr>
          <w:b/>
          <w:bCs/>
          <w:sz w:val="24"/>
          <w:szCs w:val="24"/>
        </w:rPr>
        <w:t xml:space="preserve"> on </w:t>
      </w:r>
      <w:r w:rsidR="00427FD8" w:rsidRPr="001328B8">
        <w:rPr>
          <w:b/>
          <w:bCs/>
          <w:sz w:val="24"/>
          <w:szCs w:val="24"/>
        </w:rPr>
        <w:t>08</w:t>
      </w:r>
      <w:r w:rsidR="00117065" w:rsidRPr="001328B8">
        <w:rPr>
          <w:b/>
          <w:bCs/>
          <w:sz w:val="24"/>
          <w:szCs w:val="24"/>
        </w:rPr>
        <w:t>/</w:t>
      </w:r>
      <w:r w:rsidR="00427FD8" w:rsidRPr="001328B8">
        <w:rPr>
          <w:b/>
          <w:bCs/>
          <w:sz w:val="24"/>
          <w:szCs w:val="24"/>
        </w:rPr>
        <w:t>11</w:t>
      </w:r>
      <w:r w:rsidR="00117065" w:rsidRPr="001328B8">
        <w:rPr>
          <w:b/>
          <w:bCs/>
          <w:sz w:val="24"/>
          <w:szCs w:val="24"/>
        </w:rPr>
        <w:t>/</w:t>
      </w:r>
      <w:r w:rsidR="00E01D3E" w:rsidRPr="001328B8">
        <w:rPr>
          <w:b/>
          <w:bCs/>
          <w:sz w:val="24"/>
          <w:szCs w:val="24"/>
        </w:rPr>
        <w:t>2013</w:t>
      </w:r>
      <w:r w:rsidR="00836D97" w:rsidRPr="001328B8">
        <w:rPr>
          <w:b/>
          <w:bCs/>
          <w:sz w:val="24"/>
          <w:szCs w:val="24"/>
        </w:rPr>
        <w:t>, 10:30 A.M. at E</w:t>
      </w:r>
      <w:r w:rsidR="000031F1" w:rsidRPr="001328B8">
        <w:rPr>
          <w:b/>
          <w:bCs/>
          <w:sz w:val="24"/>
          <w:szCs w:val="24"/>
        </w:rPr>
        <w:t>xecutive</w:t>
      </w:r>
      <w:r w:rsidR="0069077D" w:rsidRPr="001328B8">
        <w:rPr>
          <w:b/>
          <w:bCs/>
          <w:sz w:val="24"/>
          <w:szCs w:val="24"/>
        </w:rPr>
        <w:t xml:space="preserve"> Lounge</w:t>
      </w:r>
      <w:r w:rsidR="00836D97" w:rsidRPr="001328B8">
        <w:rPr>
          <w:b/>
          <w:bCs/>
          <w:sz w:val="24"/>
          <w:szCs w:val="24"/>
        </w:rPr>
        <w:t xml:space="preserve">, </w:t>
      </w:r>
      <w:r w:rsidR="000031F1" w:rsidRPr="001328B8">
        <w:rPr>
          <w:b/>
          <w:bCs/>
          <w:sz w:val="24"/>
          <w:szCs w:val="24"/>
        </w:rPr>
        <w:t xml:space="preserve"> M</w:t>
      </w:r>
      <w:r w:rsidR="005D6042" w:rsidRPr="001328B8">
        <w:rPr>
          <w:b/>
          <w:bCs/>
          <w:sz w:val="24"/>
          <w:szCs w:val="24"/>
        </w:rPr>
        <w:t>a</w:t>
      </w:r>
      <w:r w:rsidR="000031F1" w:rsidRPr="001328B8">
        <w:rPr>
          <w:b/>
          <w:bCs/>
          <w:sz w:val="24"/>
          <w:szCs w:val="24"/>
        </w:rPr>
        <w:t>scot Hotel, Thiruvananthapuram</w:t>
      </w:r>
    </w:p>
    <w:p w:rsidR="00836D97" w:rsidRPr="001328B8" w:rsidRDefault="00836D97" w:rsidP="007131D2">
      <w:pPr>
        <w:spacing w:after="0" w:line="360" w:lineRule="auto"/>
        <w:jc w:val="both"/>
        <w:rPr>
          <w:bCs/>
          <w:sz w:val="24"/>
          <w:szCs w:val="24"/>
        </w:rPr>
      </w:pPr>
      <w:r w:rsidRPr="001328B8">
        <w:rPr>
          <w:bCs/>
          <w:sz w:val="24"/>
          <w:szCs w:val="24"/>
        </w:rPr>
        <w:t>Prof.(Dr.) S.</w:t>
      </w:r>
      <w:r w:rsidR="005D6042" w:rsidRPr="001328B8">
        <w:rPr>
          <w:bCs/>
          <w:sz w:val="24"/>
          <w:szCs w:val="24"/>
        </w:rPr>
        <w:t xml:space="preserve"> </w:t>
      </w:r>
      <w:r w:rsidRPr="001328B8">
        <w:rPr>
          <w:bCs/>
          <w:sz w:val="24"/>
          <w:szCs w:val="24"/>
        </w:rPr>
        <w:t>Mohan, Director , NITTTR, Chennai , the Chairman presided over the meeting. The following members of the BoG attended the meeting.</w:t>
      </w:r>
    </w:p>
    <w:p w:rsidR="00836D97" w:rsidRPr="001328B8" w:rsidRDefault="00F90A33" w:rsidP="007131D2">
      <w:pPr>
        <w:spacing w:after="0" w:line="360" w:lineRule="auto"/>
        <w:jc w:val="both"/>
        <w:rPr>
          <w:bCs/>
          <w:sz w:val="24"/>
          <w:szCs w:val="24"/>
        </w:rPr>
      </w:pPr>
      <w:r w:rsidRPr="001328B8">
        <w:rPr>
          <w:bCs/>
          <w:sz w:val="24"/>
          <w:szCs w:val="24"/>
        </w:rPr>
        <w:t>Prof. (</w:t>
      </w:r>
      <w:r w:rsidR="00836D97" w:rsidRPr="001328B8">
        <w:rPr>
          <w:bCs/>
          <w:sz w:val="24"/>
          <w:szCs w:val="24"/>
        </w:rPr>
        <w:t>Dr.) J.</w:t>
      </w:r>
      <w:r w:rsidR="005D6042" w:rsidRPr="001328B8">
        <w:rPr>
          <w:bCs/>
          <w:sz w:val="24"/>
          <w:szCs w:val="24"/>
        </w:rPr>
        <w:t xml:space="preserve"> </w:t>
      </w:r>
      <w:r w:rsidR="00836D97" w:rsidRPr="001328B8">
        <w:rPr>
          <w:bCs/>
          <w:sz w:val="24"/>
          <w:szCs w:val="24"/>
        </w:rPr>
        <w:t>Letha, Director of Technical Education</w:t>
      </w:r>
    </w:p>
    <w:p w:rsidR="00836D97" w:rsidRPr="001328B8" w:rsidRDefault="00836D97" w:rsidP="007131D2">
      <w:pPr>
        <w:spacing w:after="0" w:line="360" w:lineRule="auto"/>
        <w:jc w:val="both"/>
        <w:rPr>
          <w:bCs/>
          <w:sz w:val="24"/>
          <w:szCs w:val="24"/>
        </w:rPr>
      </w:pPr>
      <w:r w:rsidRPr="001328B8">
        <w:rPr>
          <w:bCs/>
          <w:sz w:val="24"/>
          <w:szCs w:val="24"/>
        </w:rPr>
        <w:t xml:space="preserve">Prof.(Dr.) R.V.G Menon, </w:t>
      </w:r>
      <w:r w:rsidR="00F90A33" w:rsidRPr="001328B8">
        <w:rPr>
          <w:bCs/>
          <w:sz w:val="24"/>
          <w:szCs w:val="24"/>
        </w:rPr>
        <w:t>Principal</w:t>
      </w:r>
      <w:r w:rsidR="005D6042" w:rsidRPr="001328B8">
        <w:rPr>
          <w:bCs/>
          <w:sz w:val="24"/>
          <w:szCs w:val="24"/>
        </w:rPr>
        <w:t xml:space="preserve"> </w:t>
      </w:r>
      <w:r w:rsidR="00F90A33" w:rsidRPr="001328B8">
        <w:rPr>
          <w:bCs/>
          <w:sz w:val="24"/>
          <w:szCs w:val="24"/>
        </w:rPr>
        <w:t>(Rtd.)</w:t>
      </w:r>
    </w:p>
    <w:p w:rsidR="00F90A33" w:rsidRPr="001328B8" w:rsidRDefault="00241ECE" w:rsidP="007131D2">
      <w:pPr>
        <w:spacing w:after="0" w:line="360" w:lineRule="auto"/>
        <w:jc w:val="both"/>
        <w:rPr>
          <w:bCs/>
          <w:sz w:val="24"/>
          <w:szCs w:val="24"/>
        </w:rPr>
      </w:pPr>
      <w:r w:rsidRPr="001328B8">
        <w:rPr>
          <w:bCs/>
          <w:sz w:val="24"/>
          <w:szCs w:val="24"/>
        </w:rPr>
        <w:t>Dr. K. Shreekrishnakumar, Director, AICTE, SWRO, Bangalore</w:t>
      </w:r>
    </w:p>
    <w:p w:rsidR="00241ECE" w:rsidRPr="001328B8" w:rsidRDefault="00241ECE" w:rsidP="007131D2">
      <w:pPr>
        <w:spacing w:after="0" w:line="360" w:lineRule="auto"/>
        <w:jc w:val="both"/>
        <w:rPr>
          <w:bCs/>
          <w:sz w:val="24"/>
          <w:szCs w:val="24"/>
        </w:rPr>
      </w:pPr>
      <w:r w:rsidRPr="001328B8">
        <w:rPr>
          <w:bCs/>
          <w:sz w:val="24"/>
          <w:szCs w:val="24"/>
        </w:rPr>
        <w:t>Shri. M. Sherif, Additional Secretary, Higher Education</w:t>
      </w:r>
      <w:r w:rsidR="005D6042" w:rsidRPr="001328B8">
        <w:rPr>
          <w:bCs/>
          <w:sz w:val="24"/>
          <w:szCs w:val="24"/>
        </w:rPr>
        <w:t>, Govt of Kerala</w:t>
      </w:r>
    </w:p>
    <w:p w:rsidR="00241ECE" w:rsidRPr="001328B8" w:rsidRDefault="00241ECE" w:rsidP="007131D2">
      <w:pPr>
        <w:spacing w:after="0" w:line="360" w:lineRule="auto"/>
        <w:jc w:val="both"/>
        <w:rPr>
          <w:bCs/>
          <w:sz w:val="24"/>
          <w:szCs w:val="24"/>
        </w:rPr>
      </w:pPr>
      <w:r w:rsidRPr="001328B8">
        <w:rPr>
          <w:bCs/>
          <w:sz w:val="24"/>
          <w:szCs w:val="24"/>
        </w:rPr>
        <w:t>Shri. James Joseph, Joint Secretary, Finance</w:t>
      </w:r>
      <w:r w:rsidR="005D6042" w:rsidRPr="001328B8">
        <w:rPr>
          <w:bCs/>
          <w:sz w:val="24"/>
          <w:szCs w:val="24"/>
        </w:rPr>
        <w:t>, Govt of Kerala</w:t>
      </w:r>
    </w:p>
    <w:p w:rsidR="00241ECE" w:rsidRPr="001328B8" w:rsidRDefault="00241ECE" w:rsidP="007131D2">
      <w:pPr>
        <w:spacing w:after="0" w:line="360" w:lineRule="auto"/>
        <w:jc w:val="both"/>
        <w:rPr>
          <w:bCs/>
          <w:sz w:val="24"/>
          <w:szCs w:val="24"/>
        </w:rPr>
      </w:pPr>
      <w:r w:rsidRPr="001328B8">
        <w:rPr>
          <w:bCs/>
          <w:sz w:val="24"/>
          <w:szCs w:val="24"/>
        </w:rPr>
        <w:t>Prof.</w:t>
      </w:r>
      <w:r w:rsidR="001328B8">
        <w:rPr>
          <w:bCs/>
          <w:sz w:val="24"/>
          <w:szCs w:val="24"/>
        </w:rPr>
        <w:t xml:space="preserve"> </w:t>
      </w:r>
      <w:r w:rsidRPr="001328B8">
        <w:rPr>
          <w:bCs/>
          <w:sz w:val="24"/>
          <w:szCs w:val="24"/>
        </w:rPr>
        <w:t>(Dr.) K.P. Indiradevi, Principal</w:t>
      </w:r>
    </w:p>
    <w:p w:rsidR="005D6042" w:rsidRDefault="00241ECE" w:rsidP="007131D2">
      <w:pPr>
        <w:spacing w:after="0" w:line="360" w:lineRule="auto"/>
        <w:jc w:val="both"/>
        <w:rPr>
          <w:bCs/>
          <w:sz w:val="24"/>
          <w:szCs w:val="24"/>
        </w:rPr>
      </w:pPr>
      <w:r w:rsidRPr="001328B8">
        <w:rPr>
          <w:bCs/>
          <w:sz w:val="24"/>
          <w:szCs w:val="24"/>
        </w:rPr>
        <w:t xml:space="preserve">Prof. Geetharenjan, PR, </w:t>
      </w:r>
      <w:r w:rsidR="005D6042" w:rsidRPr="001328B8">
        <w:rPr>
          <w:bCs/>
          <w:sz w:val="24"/>
          <w:szCs w:val="24"/>
        </w:rPr>
        <w:t xml:space="preserve">Professor, </w:t>
      </w:r>
      <w:r w:rsidRPr="001328B8">
        <w:rPr>
          <w:bCs/>
          <w:sz w:val="24"/>
          <w:szCs w:val="24"/>
        </w:rPr>
        <w:t>Dept. of Electronics and Communication Engg.</w:t>
      </w:r>
    </w:p>
    <w:p w:rsidR="004F56E2" w:rsidRPr="001328B8" w:rsidRDefault="004F56E2" w:rsidP="007131D2">
      <w:pPr>
        <w:spacing w:after="0" w:line="360" w:lineRule="auto"/>
        <w:jc w:val="both"/>
        <w:rPr>
          <w:bCs/>
          <w:sz w:val="24"/>
          <w:szCs w:val="24"/>
        </w:rPr>
      </w:pPr>
    </w:p>
    <w:p w:rsidR="005D6042" w:rsidRDefault="004F56E2" w:rsidP="007131D2">
      <w:pPr>
        <w:spacing w:after="0" w:line="360" w:lineRule="auto"/>
        <w:jc w:val="both"/>
        <w:rPr>
          <w:bCs/>
          <w:sz w:val="24"/>
          <w:szCs w:val="24"/>
        </w:rPr>
      </w:pPr>
      <w:r>
        <w:rPr>
          <w:bCs/>
          <w:sz w:val="24"/>
          <w:szCs w:val="24"/>
        </w:rPr>
        <w:t xml:space="preserve">           Dr. V. Gopakumar , Director SPFU , Prof. V. Santhakumari, SJD and Prof. (Dr.) D Sam Chandran , Mentor also attend the meeting.</w:t>
      </w:r>
    </w:p>
    <w:p w:rsidR="004F56E2" w:rsidRPr="001328B8" w:rsidRDefault="004F56E2" w:rsidP="007131D2">
      <w:pPr>
        <w:spacing w:after="0" w:line="360" w:lineRule="auto"/>
        <w:jc w:val="both"/>
        <w:rPr>
          <w:bCs/>
          <w:sz w:val="24"/>
          <w:szCs w:val="24"/>
        </w:rPr>
      </w:pPr>
    </w:p>
    <w:p w:rsidR="00443306" w:rsidRDefault="00443306" w:rsidP="007131D2">
      <w:pPr>
        <w:spacing w:after="0" w:line="360" w:lineRule="auto"/>
        <w:jc w:val="both"/>
        <w:rPr>
          <w:bCs/>
          <w:sz w:val="24"/>
          <w:szCs w:val="24"/>
        </w:rPr>
      </w:pPr>
      <w:r w:rsidRPr="001328B8">
        <w:rPr>
          <w:bCs/>
          <w:sz w:val="24"/>
          <w:szCs w:val="24"/>
        </w:rPr>
        <w:t>The meeting started with the opening remarks by the Chairman.</w:t>
      </w:r>
    </w:p>
    <w:p w:rsidR="004F56E2" w:rsidRPr="001328B8" w:rsidRDefault="004F56E2" w:rsidP="007131D2">
      <w:pPr>
        <w:spacing w:after="0" w:line="360" w:lineRule="auto"/>
        <w:jc w:val="both"/>
        <w:rPr>
          <w:bCs/>
          <w:sz w:val="24"/>
          <w:szCs w:val="24"/>
        </w:rPr>
      </w:pPr>
    </w:p>
    <w:p w:rsidR="006E6198" w:rsidRPr="004F56E2" w:rsidRDefault="004F56E2" w:rsidP="004F56E2">
      <w:pPr>
        <w:pStyle w:val="ListParagraph"/>
        <w:numPr>
          <w:ilvl w:val="0"/>
          <w:numId w:val="33"/>
        </w:numPr>
        <w:spacing w:after="0" w:line="360" w:lineRule="auto"/>
        <w:jc w:val="both"/>
        <w:rPr>
          <w:b/>
          <w:bCs/>
          <w:sz w:val="24"/>
          <w:szCs w:val="24"/>
        </w:rPr>
      </w:pPr>
      <w:r w:rsidRPr="004F56E2">
        <w:rPr>
          <w:b/>
          <w:bCs/>
          <w:sz w:val="24"/>
          <w:szCs w:val="24"/>
        </w:rPr>
        <w:t xml:space="preserve">  </w:t>
      </w:r>
      <w:r w:rsidR="00651242" w:rsidRPr="004F56E2">
        <w:rPr>
          <w:b/>
          <w:bCs/>
          <w:sz w:val="24"/>
          <w:szCs w:val="24"/>
        </w:rPr>
        <w:t xml:space="preserve"> </w:t>
      </w:r>
      <w:r w:rsidR="00933F79" w:rsidRPr="004F56E2">
        <w:rPr>
          <w:b/>
          <w:bCs/>
          <w:sz w:val="28"/>
          <w:szCs w:val="28"/>
        </w:rPr>
        <w:t>Prof.</w:t>
      </w:r>
      <w:r w:rsidR="005D6042" w:rsidRPr="004F56E2">
        <w:rPr>
          <w:b/>
          <w:bCs/>
          <w:sz w:val="28"/>
          <w:szCs w:val="28"/>
        </w:rPr>
        <w:t xml:space="preserve"> </w:t>
      </w:r>
      <w:r w:rsidR="00933F79" w:rsidRPr="004F56E2">
        <w:rPr>
          <w:b/>
          <w:bCs/>
          <w:sz w:val="28"/>
          <w:szCs w:val="28"/>
        </w:rPr>
        <w:t>(Dr.) K.</w:t>
      </w:r>
      <w:r w:rsidR="005D6042" w:rsidRPr="004F56E2">
        <w:rPr>
          <w:b/>
          <w:bCs/>
          <w:sz w:val="28"/>
          <w:szCs w:val="28"/>
        </w:rPr>
        <w:t xml:space="preserve"> </w:t>
      </w:r>
      <w:r w:rsidR="00933F79" w:rsidRPr="004F56E2">
        <w:rPr>
          <w:b/>
          <w:bCs/>
          <w:sz w:val="28"/>
          <w:szCs w:val="28"/>
        </w:rPr>
        <w:t>P. Indiradevi, Principal briefed the meeting about the recent achievements</w:t>
      </w:r>
      <w:r w:rsidR="006A2E08" w:rsidRPr="004F56E2">
        <w:rPr>
          <w:b/>
          <w:bCs/>
          <w:sz w:val="28"/>
          <w:szCs w:val="28"/>
        </w:rPr>
        <w:t xml:space="preserve"> and performance of the institution. The meeting appreciated </w:t>
      </w:r>
      <w:r w:rsidR="006E6198" w:rsidRPr="004F56E2">
        <w:rPr>
          <w:b/>
          <w:bCs/>
          <w:sz w:val="28"/>
          <w:szCs w:val="28"/>
        </w:rPr>
        <w:t>the following</w:t>
      </w:r>
      <w:r w:rsidR="006E6198" w:rsidRPr="004F56E2">
        <w:rPr>
          <w:b/>
          <w:bCs/>
          <w:sz w:val="24"/>
          <w:szCs w:val="24"/>
        </w:rPr>
        <w:t>.</w:t>
      </w:r>
    </w:p>
    <w:p w:rsidR="00B271F6" w:rsidRPr="004F56E2" w:rsidRDefault="006E6198" w:rsidP="004F56E2">
      <w:pPr>
        <w:pStyle w:val="ListParagraph"/>
        <w:numPr>
          <w:ilvl w:val="0"/>
          <w:numId w:val="32"/>
        </w:numPr>
        <w:spacing w:after="0" w:line="360" w:lineRule="auto"/>
        <w:jc w:val="both"/>
        <w:rPr>
          <w:bCs/>
          <w:sz w:val="24"/>
          <w:szCs w:val="24"/>
        </w:rPr>
      </w:pPr>
      <w:r w:rsidRPr="004F56E2">
        <w:rPr>
          <w:bCs/>
          <w:sz w:val="24"/>
          <w:szCs w:val="24"/>
        </w:rPr>
        <w:t xml:space="preserve">The initiative taken by the institution for conducting the </w:t>
      </w:r>
      <w:r w:rsidR="00933F79" w:rsidRPr="004F56E2">
        <w:rPr>
          <w:bCs/>
          <w:sz w:val="24"/>
          <w:szCs w:val="24"/>
        </w:rPr>
        <w:t xml:space="preserve">  </w:t>
      </w:r>
      <w:r w:rsidRPr="004F56E2">
        <w:rPr>
          <w:bCs/>
          <w:sz w:val="24"/>
          <w:szCs w:val="24"/>
        </w:rPr>
        <w:t xml:space="preserve">industrial meet 2013 and </w:t>
      </w:r>
      <w:r w:rsidR="00EE0C22" w:rsidRPr="004F56E2">
        <w:rPr>
          <w:bCs/>
          <w:sz w:val="24"/>
          <w:szCs w:val="24"/>
        </w:rPr>
        <w:t xml:space="preserve">convening of advisory committee meeting for the meet under the chairmanship of </w:t>
      </w:r>
      <w:r w:rsidR="00EE0C22" w:rsidRPr="004F56E2">
        <w:rPr>
          <w:rFonts w:ascii="Arial" w:hAnsi="Arial" w:cs="Arial"/>
          <w:b/>
          <w:color w:val="000000"/>
          <w:sz w:val="24"/>
          <w:szCs w:val="24"/>
          <w:shd w:val="clear" w:color="auto" w:fill="FFFFFF"/>
        </w:rPr>
        <w:t>Shri. P. K. Abdu Rabb, Hon.</w:t>
      </w:r>
      <w:r w:rsidR="00EE0C22" w:rsidRPr="004F56E2">
        <w:rPr>
          <w:rStyle w:val="apple-converted-space"/>
          <w:rFonts w:ascii="Arial" w:hAnsi="Arial" w:cs="Arial"/>
          <w:b/>
          <w:color w:val="000000"/>
          <w:sz w:val="24"/>
          <w:szCs w:val="24"/>
          <w:shd w:val="clear" w:color="auto" w:fill="FFFFFF"/>
        </w:rPr>
        <w:t> </w:t>
      </w:r>
      <w:r w:rsidR="00EE0C22" w:rsidRPr="004F56E2">
        <w:rPr>
          <w:rStyle w:val="Strong"/>
          <w:rFonts w:ascii="Arial" w:hAnsi="Arial" w:cs="Arial"/>
          <w:color w:val="000000"/>
          <w:sz w:val="24"/>
          <w:szCs w:val="24"/>
          <w:shd w:val="clear" w:color="auto" w:fill="FFFFFF"/>
        </w:rPr>
        <w:t>Minister</w:t>
      </w:r>
      <w:r w:rsidR="00EE0C22" w:rsidRPr="004F56E2">
        <w:rPr>
          <w:rStyle w:val="apple-converted-space"/>
          <w:rFonts w:ascii="Arial" w:hAnsi="Arial" w:cs="Arial"/>
          <w:color w:val="000000"/>
          <w:sz w:val="24"/>
          <w:szCs w:val="24"/>
          <w:shd w:val="clear" w:color="auto" w:fill="FFFFFF"/>
        </w:rPr>
        <w:t> </w:t>
      </w:r>
      <w:r w:rsidR="00EE0C22" w:rsidRPr="004F56E2">
        <w:rPr>
          <w:rFonts w:ascii="Arial" w:hAnsi="Arial" w:cs="Arial"/>
          <w:b/>
          <w:color w:val="000000"/>
          <w:sz w:val="24"/>
          <w:szCs w:val="24"/>
          <w:shd w:val="clear" w:color="auto" w:fill="FFFFFF"/>
        </w:rPr>
        <w:t>for</w:t>
      </w:r>
      <w:r w:rsidR="00EE0C22" w:rsidRPr="004F56E2">
        <w:rPr>
          <w:rStyle w:val="apple-converted-space"/>
          <w:rFonts w:ascii="Arial" w:hAnsi="Arial" w:cs="Arial"/>
          <w:color w:val="000000"/>
          <w:sz w:val="24"/>
          <w:szCs w:val="24"/>
          <w:shd w:val="clear" w:color="auto" w:fill="FFFFFF"/>
        </w:rPr>
        <w:t> </w:t>
      </w:r>
      <w:r w:rsidR="00EE0C22" w:rsidRPr="004F56E2">
        <w:rPr>
          <w:rStyle w:val="Strong"/>
          <w:rFonts w:ascii="Arial" w:hAnsi="Arial" w:cs="Arial"/>
          <w:color w:val="000000"/>
          <w:sz w:val="24"/>
          <w:szCs w:val="24"/>
          <w:shd w:val="clear" w:color="auto" w:fill="FFFFFF"/>
        </w:rPr>
        <w:t>Education on 07/</w:t>
      </w:r>
      <w:r w:rsidR="00B271F6" w:rsidRPr="004F56E2">
        <w:rPr>
          <w:rStyle w:val="Strong"/>
          <w:rFonts w:ascii="Arial" w:hAnsi="Arial" w:cs="Arial"/>
          <w:color w:val="000000"/>
          <w:sz w:val="24"/>
          <w:szCs w:val="24"/>
          <w:shd w:val="clear" w:color="auto" w:fill="FFFFFF"/>
        </w:rPr>
        <w:t>11/2013</w:t>
      </w:r>
      <w:r w:rsidR="00B271F6" w:rsidRPr="004F56E2">
        <w:rPr>
          <w:rStyle w:val="Strong"/>
          <w:rFonts w:ascii="Arial" w:hAnsi="Arial" w:cs="Arial"/>
          <w:b w:val="0"/>
          <w:color w:val="000000"/>
          <w:sz w:val="24"/>
          <w:szCs w:val="24"/>
          <w:shd w:val="clear" w:color="auto" w:fill="FFFFFF"/>
        </w:rPr>
        <w:t>.</w:t>
      </w:r>
      <w:r w:rsidR="00C65F2B" w:rsidRPr="004F56E2">
        <w:rPr>
          <w:rStyle w:val="Strong"/>
          <w:rFonts w:ascii="Arial" w:hAnsi="Arial" w:cs="Arial"/>
          <w:b w:val="0"/>
          <w:color w:val="000000"/>
          <w:sz w:val="24"/>
          <w:szCs w:val="24"/>
          <w:shd w:val="clear" w:color="auto" w:fill="FFFFFF"/>
        </w:rPr>
        <w:t xml:space="preserve"> </w:t>
      </w:r>
      <w:r w:rsidR="00B271F6" w:rsidRPr="004F56E2">
        <w:rPr>
          <w:bCs/>
          <w:sz w:val="24"/>
          <w:szCs w:val="24"/>
        </w:rPr>
        <w:t xml:space="preserve">The chairman BoG </w:t>
      </w:r>
      <w:r w:rsidR="00E92BBB" w:rsidRPr="004F56E2">
        <w:rPr>
          <w:bCs/>
          <w:sz w:val="24"/>
          <w:szCs w:val="24"/>
        </w:rPr>
        <w:t xml:space="preserve"> also suggested  to </w:t>
      </w:r>
      <w:r w:rsidR="00C65F2B" w:rsidRPr="004F56E2">
        <w:rPr>
          <w:bCs/>
          <w:sz w:val="24"/>
          <w:szCs w:val="24"/>
        </w:rPr>
        <w:t>en</w:t>
      </w:r>
      <w:r w:rsidR="00E92BBB" w:rsidRPr="004F56E2">
        <w:rPr>
          <w:bCs/>
          <w:sz w:val="24"/>
          <w:szCs w:val="24"/>
        </w:rPr>
        <w:t>sure the participation of student community in the meet.</w:t>
      </w:r>
    </w:p>
    <w:p w:rsidR="00F45F10" w:rsidRDefault="00F45F10" w:rsidP="007131D2">
      <w:pPr>
        <w:pStyle w:val="ListParagraph"/>
        <w:spacing w:after="0" w:line="360" w:lineRule="auto"/>
        <w:ind w:left="644"/>
        <w:jc w:val="both"/>
        <w:rPr>
          <w:bCs/>
          <w:sz w:val="24"/>
          <w:szCs w:val="24"/>
        </w:rPr>
      </w:pPr>
    </w:p>
    <w:p w:rsidR="00EE7CC2" w:rsidRPr="001328B8" w:rsidRDefault="00EE7CC2" w:rsidP="007131D2">
      <w:pPr>
        <w:pStyle w:val="ListParagraph"/>
        <w:spacing w:after="0" w:line="360" w:lineRule="auto"/>
        <w:ind w:left="644"/>
        <w:jc w:val="both"/>
        <w:rPr>
          <w:bCs/>
          <w:sz w:val="24"/>
          <w:szCs w:val="24"/>
        </w:rPr>
      </w:pPr>
    </w:p>
    <w:p w:rsidR="00F45F10" w:rsidRPr="004F56E2" w:rsidRDefault="00F45F10" w:rsidP="004F56E2">
      <w:pPr>
        <w:pStyle w:val="ListParagraph"/>
        <w:numPr>
          <w:ilvl w:val="0"/>
          <w:numId w:val="32"/>
        </w:numPr>
        <w:spacing w:after="0" w:line="360" w:lineRule="auto"/>
        <w:jc w:val="both"/>
        <w:rPr>
          <w:bCs/>
          <w:sz w:val="24"/>
          <w:szCs w:val="24"/>
        </w:rPr>
      </w:pPr>
      <w:r w:rsidRPr="004F56E2">
        <w:rPr>
          <w:bCs/>
          <w:sz w:val="24"/>
          <w:szCs w:val="24"/>
        </w:rPr>
        <w:t>The pass percentage of the students should be improved</w:t>
      </w:r>
      <w:r w:rsidR="000B3950" w:rsidRPr="004F56E2">
        <w:rPr>
          <w:bCs/>
          <w:sz w:val="24"/>
          <w:szCs w:val="24"/>
        </w:rPr>
        <w:t>. The Chairman stated that the dream of the institution should be 100% pass. Prof. R.V.G. Menon stressed the need for improving the number of contact classes</w:t>
      </w:r>
      <w:r w:rsidR="002A487D" w:rsidRPr="004F56E2">
        <w:rPr>
          <w:bCs/>
          <w:sz w:val="24"/>
          <w:szCs w:val="24"/>
        </w:rPr>
        <w:t xml:space="preserve"> and to permit students for open access to Laboratories. Prof.(Dr.) J.Letha, DTE </w:t>
      </w:r>
      <w:r w:rsidR="00501CF9" w:rsidRPr="004F56E2">
        <w:rPr>
          <w:bCs/>
          <w:sz w:val="24"/>
          <w:szCs w:val="24"/>
        </w:rPr>
        <w:t xml:space="preserve">directed to conduct the remedial classes with </w:t>
      </w:r>
      <w:r w:rsidR="007131D2" w:rsidRPr="004F56E2">
        <w:rPr>
          <w:bCs/>
          <w:sz w:val="24"/>
          <w:szCs w:val="24"/>
        </w:rPr>
        <w:t xml:space="preserve">serious </w:t>
      </w:r>
      <w:r w:rsidR="00501CF9" w:rsidRPr="004F56E2">
        <w:rPr>
          <w:bCs/>
          <w:sz w:val="24"/>
          <w:szCs w:val="24"/>
        </w:rPr>
        <w:t xml:space="preserve">involvement </w:t>
      </w:r>
      <w:r w:rsidR="002A487D" w:rsidRPr="004F56E2">
        <w:rPr>
          <w:bCs/>
          <w:sz w:val="24"/>
          <w:szCs w:val="24"/>
        </w:rPr>
        <w:t xml:space="preserve"> </w:t>
      </w:r>
      <w:r w:rsidR="007131D2" w:rsidRPr="004F56E2">
        <w:rPr>
          <w:bCs/>
          <w:sz w:val="24"/>
          <w:szCs w:val="24"/>
        </w:rPr>
        <w:t xml:space="preserve">of Principal and Head of the Departments and the correct statistics of result should be made available </w:t>
      </w:r>
      <w:r w:rsidR="00C65F2B" w:rsidRPr="004F56E2">
        <w:rPr>
          <w:bCs/>
          <w:sz w:val="24"/>
          <w:szCs w:val="24"/>
        </w:rPr>
        <w:t xml:space="preserve">during next </w:t>
      </w:r>
      <w:r w:rsidR="007131D2" w:rsidRPr="004F56E2">
        <w:rPr>
          <w:bCs/>
          <w:sz w:val="24"/>
          <w:szCs w:val="24"/>
        </w:rPr>
        <w:t xml:space="preserve">BoG. </w:t>
      </w:r>
      <w:r w:rsidR="000E7794" w:rsidRPr="004F56E2">
        <w:rPr>
          <w:bCs/>
          <w:sz w:val="24"/>
          <w:szCs w:val="24"/>
        </w:rPr>
        <w:t xml:space="preserve">The meeting appreciated the initiatives taken by Shri. Joseph K.D. Asst. Prof. in Electrical Engg. </w:t>
      </w:r>
      <w:r w:rsidR="00C65F2B" w:rsidRPr="004F56E2">
        <w:rPr>
          <w:bCs/>
          <w:sz w:val="24"/>
          <w:szCs w:val="24"/>
        </w:rPr>
        <w:t>i</w:t>
      </w:r>
      <w:r w:rsidR="000E7794" w:rsidRPr="004F56E2">
        <w:rPr>
          <w:bCs/>
          <w:sz w:val="24"/>
          <w:szCs w:val="24"/>
        </w:rPr>
        <w:t>n effectively implementing the class advisory system and improving the result of the batch</w:t>
      </w:r>
      <w:r w:rsidR="00077865" w:rsidRPr="004F56E2">
        <w:rPr>
          <w:bCs/>
          <w:sz w:val="24"/>
          <w:szCs w:val="24"/>
        </w:rPr>
        <w:t xml:space="preserve"> and suggested to discuss improvements </w:t>
      </w:r>
      <w:r w:rsidR="00912CE4" w:rsidRPr="004F56E2">
        <w:rPr>
          <w:bCs/>
          <w:sz w:val="24"/>
          <w:szCs w:val="24"/>
        </w:rPr>
        <w:t xml:space="preserve">for </w:t>
      </w:r>
      <w:r w:rsidR="00077865" w:rsidRPr="004F56E2">
        <w:rPr>
          <w:bCs/>
          <w:sz w:val="24"/>
          <w:szCs w:val="24"/>
        </w:rPr>
        <w:t>class advisory system.</w:t>
      </w:r>
    </w:p>
    <w:p w:rsidR="00FC405F" w:rsidRPr="001328B8" w:rsidRDefault="00FC405F" w:rsidP="004F56E2">
      <w:pPr>
        <w:pStyle w:val="ListParagraph"/>
        <w:numPr>
          <w:ilvl w:val="0"/>
          <w:numId w:val="32"/>
        </w:numPr>
        <w:spacing w:after="0" w:line="360" w:lineRule="auto"/>
        <w:jc w:val="both"/>
        <w:rPr>
          <w:bCs/>
          <w:sz w:val="24"/>
          <w:szCs w:val="24"/>
        </w:rPr>
      </w:pPr>
      <w:r w:rsidRPr="001328B8">
        <w:rPr>
          <w:bCs/>
          <w:sz w:val="24"/>
          <w:szCs w:val="24"/>
        </w:rPr>
        <w:t xml:space="preserve">The members </w:t>
      </w:r>
      <w:r w:rsidR="00C65F2B" w:rsidRPr="001328B8">
        <w:rPr>
          <w:bCs/>
          <w:sz w:val="24"/>
          <w:szCs w:val="24"/>
        </w:rPr>
        <w:t xml:space="preserve">suggested </w:t>
      </w:r>
      <w:r w:rsidR="005069A1" w:rsidRPr="001328B8">
        <w:rPr>
          <w:bCs/>
          <w:sz w:val="24"/>
          <w:szCs w:val="24"/>
        </w:rPr>
        <w:t>to</w:t>
      </w:r>
      <w:r w:rsidR="00291BCB" w:rsidRPr="001328B8">
        <w:rPr>
          <w:bCs/>
          <w:sz w:val="24"/>
          <w:szCs w:val="24"/>
        </w:rPr>
        <w:t xml:space="preserve"> consider the need of industry and latest subjects while </w:t>
      </w:r>
      <w:r w:rsidR="000E7794" w:rsidRPr="001328B8">
        <w:rPr>
          <w:bCs/>
          <w:sz w:val="24"/>
          <w:szCs w:val="24"/>
        </w:rPr>
        <w:t>applying for new PG Programmes.</w:t>
      </w:r>
    </w:p>
    <w:p w:rsidR="000E7794" w:rsidRPr="001328B8" w:rsidRDefault="009575D5" w:rsidP="004F56E2">
      <w:pPr>
        <w:pStyle w:val="ListParagraph"/>
        <w:numPr>
          <w:ilvl w:val="0"/>
          <w:numId w:val="32"/>
        </w:numPr>
        <w:spacing w:after="0" w:line="360" w:lineRule="auto"/>
        <w:jc w:val="both"/>
        <w:rPr>
          <w:bCs/>
          <w:sz w:val="24"/>
          <w:szCs w:val="24"/>
        </w:rPr>
      </w:pPr>
      <w:r w:rsidRPr="001328B8">
        <w:rPr>
          <w:bCs/>
          <w:sz w:val="24"/>
          <w:szCs w:val="24"/>
        </w:rPr>
        <w:t xml:space="preserve">The BoG appreciated </w:t>
      </w:r>
      <w:r w:rsidR="001B714A" w:rsidRPr="001328B8">
        <w:rPr>
          <w:bCs/>
          <w:sz w:val="24"/>
          <w:szCs w:val="24"/>
        </w:rPr>
        <w:t xml:space="preserve">the placement statistics of the current year. Prof. </w:t>
      </w:r>
      <w:r w:rsidRPr="001328B8">
        <w:rPr>
          <w:bCs/>
          <w:sz w:val="24"/>
          <w:szCs w:val="24"/>
        </w:rPr>
        <w:t xml:space="preserve"> </w:t>
      </w:r>
      <w:r w:rsidR="001B714A" w:rsidRPr="001328B8">
        <w:rPr>
          <w:bCs/>
          <w:sz w:val="24"/>
          <w:szCs w:val="24"/>
        </w:rPr>
        <w:t>(Dr.) R.V.G. Menon suggested that the placement of the students should be tracked for at least one year after leaving the institution.</w:t>
      </w:r>
    </w:p>
    <w:p w:rsidR="00C65F2B" w:rsidRPr="001328B8" w:rsidRDefault="00C65F2B" w:rsidP="004F56E2">
      <w:pPr>
        <w:pStyle w:val="ListParagraph"/>
        <w:numPr>
          <w:ilvl w:val="0"/>
          <w:numId w:val="32"/>
        </w:numPr>
        <w:spacing w:after="0" w:line="360" w:lineRule="auto"/>
        <w:jc w:val="both"/>
        <w:rPr>
          <w:bCs/>
          <w:sz w:val="24"/>
          <w:szCs w:val="24"/>
        </w:rPr>
      </w:pPr>
      <w:r w:rsidRPr="001328B8">
        <w:rPr>
          <w:bCs/>
          <w:sz w:val="24"/>
          <w:szCs w:val="24"/>
        </w:rPr>
        <w:t xml:space="preserve">The BoG has suggested to send a letter of appreciation to </w:t>
      </w:r>
      <w:r w:rsidR="00E209B6" w:rsidRPr="001328B8">
        <w:rPr>
          <w:bCs/>
          <w:sz w:val="24"/>
          <w:szCs w:val="24"/>
        </w:rPr>
        <w:t xml:space="preserve">Shri. Nithin George of 2009 – 2013 batch Computer Science for getting a chance </w:t>
      </w:r>
      <w:r w:rsidR="003D1E41" w:rsidRPr="001328B8">
        <w:rPr>
          <w:bCs/>
          <w:sz w:val="24"/>
          <w:szCs w:val="24"/>
        </w:rPr>
        <w:t xml:space="preserve">to visit Silicon </w:t>
      </w:r>
      <w:r w:rsidRPr="001328B8">
        <w:rPr>
          <w:bCs/>
          <w:sz w:val="24"/>
          <w:szCs w:val="24"/>
        </w:rPr>
        <w:t>Valley</w:t>
      </w:r>
      <w:r w:rsidR="003D1E41" w:rsidRPr="001328B8">
        <w:rPr>
          <w:bCs/>
          <w:sz w:val="24"/>
          <w:szCs w:val="24"/>
        </w:rPr>
        <w:t xml:space="preserve"> as part of </w:t>
      </w:r>
      <w:r w:rsidR="003201EF" w:rsidRPr="001328B8">
        <w:rPr>
          <w:bCs/>
          <w:sz w:val="24"/>
          <w:szCs w:val="24"/>
        </w:rPr>
        <w:t>Technical excellence programme</w:t>
      </w:r>
      <w:r w:rsidRPr="001328B8">
        <w:rPr>
          <w:bCs/>
          <w:sz w:val="24"/>
          <w:szCs w:val="24"/>
        </w:rPr>
        <w:t xml:space="preserve">  of Government of Kerala start up village.</w:t>
      </w:r>
    </w:p>
    <w:p w:rsidR="00E108F3" w:rsidRPr="001328B8" w:rsidRDefault="00D642D2" w:rsidP="00C65F2B">
      <w:pPr>
        <w:pStyle w:val="ListParagraph"/>
        <w:spacing w:after="0" w:line="360" w:lineRule="auto"/>
        <w:ind w:left="644"/>
        <w:jc w:val="both"/>
        <w:rPr>
          <w:bCs/>
          <w:sz w:val="24"/>
          <w:szCs w:val="24"/>
        </w:rPr>
      </w:pPr>
      <w:r w:rsidRPr="001328B8">
        <w:rPr>
          <w:bCs/>
          <w:sz w:val="24"/>
          <w:szCs w:val="24"/>
        </w:rPr>
        <w:t xml:space="preserve"> </w:t>
      </w:r>
    </w:p>
    <w:p w:rsidR="00821A9B" w:rsidRPr="004F56E2" w:rsidRDefault="00651242" w:rsidP="004F56E2">
      <w:pPr>
        <w:pStyle w:val="ListParagraph"/>
        <w:numPr>
          <w:ilvl w:val="0"/>
          <w:numId w:val="33"/>
        </w:numPr>
        <w:spacing w:after="0" w:line="360" w:lineRule="auto"/>
        <w:jc w:val="both"/>
        <w:rPr>
          <w:b/>
          <w:bCs/>
          <w:sz w:val="28"/>
          <w:szCs w:val="28"/>
        </w:rPr>
      </w:pPr>
      <w:r w:rsidRPr="004F56E2">
        <w:rPr>
          <w:b/>
          <w:bCs/>
          <w:sz w:val="24"/>
          <w:szCs w:val="24"/>
        </w:rPr>
        <w:t xml:space="preserve"> </w:t>
      </w:r>
      <w:r w:rsidR="00BF2523" w:rsidRPr="004F56E2">
        <w:rPr>
          <w:b/>
          <w:bCs/>
          <w:sz w:val="28"/>
          <w:szCs w:val="28"/>
        </w:rPr>
        <w:t>Prof. Gymmy Joseph Kattoor, Coordinator TEQIP</w:t>
      </w:r>
      <w:r w:rsidR="00BF2523" w:rsidRPr="004F56E2">
        <w:rPr>
          <w:bCs/>
          <w:sz w:val="28"/>
          <w:szCs w:val="28"/>
        </w:rPr>
        <w:t xml:space="preserve"> </w:t>
      </w:r>
      <w:r w:rsidR="00BF2523" w:rsidRPr="004F56E2">
        <w:rPr>
          <w:b/>
          <w:bCs/>
          <w:sz w:val="28"/>
          <w:szCs w:val="28"/>
        </w:rPr>
        <w:t xml:space="preserve">reported </w:t>
      </w:r>
      <w:r w:rsidR="00FB4A79" w:rsidRPr="004F56E2">
        <w:rPr>
          <w:b/>
          <w:bCs/>
          <w:sz w:val="28"/>
          <w:szCs w:val="28"/>
        </w:rPr>
        <w:t>the actions taken on the decisions of BoG meeting held on 12/08/2013.</w:t>
      </w:r>
      <w:r w:rsidR="00821A9B" w:rsidRPr="004F56E2">
        <w:rPr>
          <w:b/>
          <w:bCs/>
          <w:sz w:val="28"/>
          <w:szCs w:val="28"/>
        </w:rPr>
        <w:t xml:space="preserve"> </w:t>
      </w:r>
    </w:p>
    <w:p w:rsidR="00BF2523" w:rsidRPr="001328B8" w:rsidRDefault="00821A9B" w:rsidP="00BF2523">
      <w:pPr>
        <w:pStyle w:val="ListParagraph"/>
        <w:spacing w:after="0" w:line="360" w:lineRule="auto"/>
        <w:ind w:left="644"/>
        <w:jc w:val="both"/>
        <w:rPr>
          <w:bCs/>
          <w:sz w:val="24"/>
          <w:szCs w:val="24"/>
        </w:rPr>
      </w:pPr>
      <w:r w:rsidRPr="001328B8">
        <w:rPr>
          <w:bCs/>
          <w:sz w:val="24"/>
          <w:szCs w:val="24"/>
        </w:rPr>
        <w:t>The BoG</w:t>
      </w:r>
      <w:r w:rsidRPr="001328B8">
        <w:rPr>
          <w:b/>
          <w:bCs/>
          <w:sz w:val="24"/>
          <w:szCs w:val="24"/>
        </w:rPr>
        <w:t xml:space="preserve"> </w:t>
      </w:r>
      <w:r w:rsidRPr="001328B8">
        <w:rPr>
          <w:bCs/>
          <w:sz w:val="24"/>
          <w:szCs w:val="24"/>
        </w:rPr>
        <w:t>approved</w:t>
      </w:r>
      <w:r w:rsidRPr="001328B8">
        <w:rPr>
          <w:b/>
          <w:bCs/>
          <w:sz w:val="24"/>
          <w:szCs w:val="24"/>
        </w:rPr>
        <w:t xml:space="preserve"> </w:t>
      </w:r>
      <w:r w:rsidRPr="001328B8">
        <w:rPr>
          <w:bCs/>
          <w:sz w:val="24"/>
          <w:szCs w:val="24"/>
        </w:rPr>
        <w:t xml:space="preserve">the minutes of 12/08/2013 after detailed discussion </w:t>
      </w:r>
      <w:r w:rsidR="00E55C75" w:rsidRPr="001328B8">
        <w:rPr>
          <w:bCs/>
          <w:sz w:val="24"/>
          <w:szCs w:val="24"/>
        </w:rPr>
        <w:t xml:space="preserve">on action taken/ current status </w:t>
      </w:r>
      <w:r w:rsidR="00C805E7" w:rsidRPr="001328B8">
        <w:rPr>
          <w:bCs/>
          <w:sz w:val="24"/>
          <w:szCs w:val="24"/>
        </w:rPr>
        <w:t>with the following remarks.</w:t>
      </w:r>
    </w:p>
    <w:p w:rsidR="009355E2" w:rsidRPr="001328B8" w:rsidRDefault="009355E2" w:rsidP="00BF2523">
      <w:pPr>
        <w:pStyle w:val="ListParagraph"/>
        <w:spacing w:after="0" w:line="360" w:lineRule="auto"/>
        <w:ind w:left="644"/>
        <w:jc w:val="both"/>
        <w:rPr>
          <w:bCs/>
          <w:sz w:val="24"/>
          <w:szCs w:val="24"/>
        </w:rPr>
      </w:pPr>
    </w:p>
    <w:p w:rsidR="00C805E7" w:rsidRPr="004F56E2" w:rsidRDefault="00581A27" w:rsidP="004F56E2">
      <w:pPr>
        <w:pStyle w:val="ListParagraph"/>
        <w:numPr>
          <w:ilvl w:val="0"/>
          <w:numId w:val="24"/>
        </w:numPr>
        <w:spacing w:after="0" w:line="360" w:lineRule="auto"/>
        <w:jc w:val="both"/>
        <w:rPr>
          <w:bCs/>
          <w:sz w:val="24"/>
          <w:szCs w:val="24"/>
        </w:rPr>
      </w:pPr>
      <w:r w:rsidRPr="004F56E2">
        <w:rPr>
          <w:bCs/>
          <w:sz w:val="24"/>
          <w:szCs w:val="24"/>
        </w:rPr>
        <w:t>In procurement plan various items were purchased in connection with Smart Class Room and new proposal included in the revised plan for purchase of Interactive Board.</w:t>
      </w:r>
      <w:r w:rsidR="00A703CD" w:rsidRPr="004F56E2">
        <w:rPr>
          <w:bCs/>
          <w:sz w:val="24"/>
          <w:szCs w:val="24"/>
        </w:rPr>
        <w:t xml:space="preserve"> At least one room should be established </w:t>
      </w:r>
      <w:r w:rsidR="008A1D95" w:rsidRPr="004F56E2">
        <w:rPr>
          <w:bCs/>
          <w:sz w:val="24"/>
          <w:szCs w:val="24"/>
        </w:rPr>
        <w:t xml:space="preserve">in the institution </w:t>
      </w:r>
      <w:r w:rsidR="00A703CD" w:rsidRPr="004F56E2">
        <w:rPr>
          <w:bCs/>
          <w:sz w:val="24"/>
          <w:szCs w:val="24"/>
        </w:rPr>
        <w:t xml:space="preserve">as Smart Class Room with all latest facilities. </w:t>
      </w:r>
      <w:r w:rsidRPr="004F56E2">
        <w:rPr>
          <w:bCs/>
          <w:sz w:val="24"/>
          <w:szCs w:val="24"/>
        </w:rPr>
        <w:t xml:space="preserve"> </w:t>
      </w:r>
    </w:p>
    <w:p w:rsidR="00B52F24" w:rsidRPr="001328B8" w:rsidRDefault="00B52F24" w:rsidP="00581A27">
      <w:pPr>
        <w:pStyle w:val="ListParagraph"/>
        <w:numPr>
          <w:ilvl w:val="0"/>
          <w:numId w:val="24"/>
        </w:numPr>
        <w:spacing w:after="0" w:line="360" w:lineRule="auto"/>
        <w:jc w:val="both"/>
        <w:rPr>
          <w:bCs/>
          <w:sz w:val="24"/>
          <w:szCs w:val="24"/>
        </w:rPr>
      </w:pPr>
      <w:r w:rsidRPr="001328B8">
        <w:rPr>
          <w:bCs/>
          <w:sz w:val="24"/>
          <w:szCs w:val="24"/>
        </w:rPr>
        <w:t>While preparing the proposal for STTP/Workshops the staff should be classified in three categories viz</w:t>
      </w:r>
      <w:r w:rsidR="00651242" w:rsidRPr="001328B8">
        <w:rPr>
          <w:bCs/>
          <w:sz w:val="24"/>
          <w:szCs w:val="24"/>
        </w:rPr>
        <w:t xml:space="preserve">, </w:t>
      </w:r>
      <w:r w:rsidRPr="001328B8">
        <w:rPr>
          <w:bCs/>
          <w:sz w:val="24"/>
          <w:szCs w:val="24"/>
        </w:rPr>
        <w:t>Faculty , Technical staff, Administrative staff as per the PIP of TEQIP.</w:t>
      </w:r>
    </w:p>
    <w:p w:rsidR="00120C11" w:rsidRPr="001328B8" w:rsidRDefault="00120C11" w:rsidP="00120C11">
      <w:pPr>
        <w:pStyle w:val="ListParagraph"/>
        <w:numPr>
          <w:ilvl w:val="0"/>
          <w:numId w:val="24"/>
        </w:numPr>
        <w:spacing w:after="0" w:line="360" w:lineRule="auto"/>
        <w:jc w:val="both"/>
        <w:rPr>
          <w:bCs/>
          <w:sz w:val="24"/>
          <w:szCs w:val="24"/>
        </w:rPr>
      </w:pPr>
      <w:r w:rsidRPr="001328B8">
        <w:rPr>
          <w:bCs/>
          <w:sz w:val="24"/>
          <w:szCs w:val="24"/>
        </w:rPr>
        <w:t xml:space="preserve">Faculty members may be deputed to NITTTR, Chennai for training on ICT. </w:t>
      </w:r>
    </w:p>
    <w:p w:rsidR="00EE7CC2" w:rsidRDefault="00EE7CC2" w:rsidP="00EE7CC2">
      <w:pPr>
        <w:pStyle w:val="ListParagraph"/>
        <w:spacing w:after="0" w:line="360" w:lineRule="auto"/>
        <w:ind w:left="1004"/>
        <w:jc w:val="both"/>
        <w:rPr>
          <w:bCs/>
          <w:sz w:val="24"/>
          <w:szCs w:val="24"/>
        </w:rPr>
      </w:pPr>
    </w:p>
    <w:p w:rsidR="00EE7CC2" w:rsidRDefault="00EE7CC2" w:rsidP="00EE7CC2">
      <w:pPr>
        <w:pStyle w:val="ListParagraph"/>
        <w:spacing w:after="0" w:line="360" w:lineRule="auto"/>
        <w:ind w:left="1004"/>
        <w:jc w:val="both"/>
        <w:rPr>
          <w:bCs/>
          <w:sz w:val="24"/>
          <w:szCs w:val="24"/>
        </w:rPr>
      </w:pPr>
    </w:p>
    <w:p w:rsidR="003D7635" w:rsidRDefault="003D7635" w:rsidP="00EE7CC2">
      <w:pPr>
        <w:pStyle w:val="ListParagraph"/>
        <w:spacing w:after="0" w:line="360" w:lineRule="auto"/>
        <w:ind w:left="1004"/>
        <w:jc w:val="both"/>
        <w:rPr>
          <w:bCs/>
          <w:sz w:val="24"/>
          <w:szCs w:val="24"/>
        </w:rPr>
      </w:pPr>
    </w:p>
    <w:p w:rsidR="00120C11" w:rsidRPr="001328B8" w:rsidRDefault="009355E2" w:rsidP="00EE7CC2">
      <w:pPr>
        <w:pStyle w:val="ListParagraph"/>
        <w:numPr>
          <w:ilvl w:val="0"/>
          <w:numId w:val="24"/>
        </w:numPr>
        <w:spacing w:after="0" w:line="360" w:lineRule="auto"/>
        <w:jc w:val="both"/>
        <w:rPr>
          <w:bCs/>
          <w:sz w:val="24"/>
          <w:szCs w:val="24"/>
        </w:rPr>
      </w:pPr>
      <w:r w:rsidRPr="001328B8">
        <w:rPr>
          <w:bCs/>
          <w:sz w:val="24"/>
          <w:szCs w:val="24"/>
        </w:rPr>
        <w:t xml:space="preserve">Technical staff </w:t>
      </w:r>
      <w:r w:rsidR="008926FF" w:rsidRPr="001328B8">
        <w:rPr>
          <w:bCs/>
          <w:sz w:val="24"/>
          <w:szCs w:val="24"/>
        </w:rPr>
        <w:t xml:space="preserve">should be encouraged to attend training </w:t>
      </w:r>
      <w:r w:rsidR="009662AD" w:rsidRPr="001328B8">
        <w:rPr>
          <w:bCs/>
          <w:sz w:val="24"/>
          <w:szCs w:val="24"/>
        </w:rPr>
        <w:t xml:space="preserve">at </w:t>
      </w:r>
      <w:r w:rsidR="008926FF" w:rsidRPr="001328B8">
        <w:rPr>
          <w:bCs/>
          <w:sz w:val="24"/>
          <w:szCs w:val="24"/>
        </w:rPr>
        <w:t>Advanced Training Institute G</w:t>
      </w:r>
      <w:r w:rsidR="009061CB" w:rsidRPr="001328B8">
        <w:rPr>
          <w:bCs/>
          <w:sz w:val="24"/>
          <w:szCs w:val="24"/>
        </w:rPr>
        <w:t>uindy,</w:t>
      </w:r>
      <w:r w:rsidR="008926FF" w:rsidRPr="001328B8">
        <w:rPr>
          <w:bCs/>
          <w:sz w:val="24"/>
          <w:szCs w:val="24"/>
        </w:rPr>
        <w:t xml:space="preserve"> </w:t>
      </w:r>
      <w:r w:rsidR="009662AD" w:rsidRPr="001328B8">
        <w:rPr>
          <w:bCs/>
          <w:sz w:val="24"/>
          <w:szCs w:val="24"/>
        </w:rPr>
        <w:t>Chennai</w:t>
      </w:r>
      <w:r w:rsidR="008926FF" w:rsidRPr="001328B8">
        <w:rPr>
          <w:bCs/>
          <w:sz w:val="24"/>
          <w:szCs w:val="24"/>
        </w:rPr>
        <w:t>.</w:t>
      </w:r>
    </w:p>
    <w:p w:rsidR="004B5965" w:rsidRDefault="004B5965" w:rsidP="00581A27">
      <w:pPr>
        <w:pStyle w:val="ListParagraph"/>
        <w:numPr>
          <w:ilvl w:val="0"/>
          <w:numId w:val="24"/>
        </w:numPr>
        <w:spacing w:after="0" w:line="360" w:lineRule="auto"/>
        <w:jc w:val="both"/>
        <w:rPr>
          <w:bCs/>
          <w:sz w:val="24"/>
          <w:szCs w:val="24"/>
        </w:rPr>
      </w:pPr>
      <w:r w:rsidRPr="001328B8">
        <w:rPr>
          <w:bCs/>
          <w:sz w:val="24"/>
          <w:szCs w:val="24"/>
        </w:rPr>
        <w:t xml:space="preserve">The BoG made </w:t>
      </w:r>
      <w:r w:rsidR="001B6E95" w:rsidRPr="001328B8">
        <w:rPr>
          <w:bCs/>
          <w:sz w:val="24"/>
          <w:szCs w:val="24"/>
        </w:rPr>
        <w:t xml:space="preserve">deep concern about the attitude of </w:t>
      </w:r>
      <w:r w:rsidR="009662AD" w:rsidRPr="001328B8">
        <w:rPr>
          <w:bCs/>
          <w:sz w:val="24"/>
          <w:szCs w:val="24"/>
        </w:rPr>
        <w:t xml:space="preserve">some of the </w:t>
      </w:r>
      <w:r w:rsidR="00C0798B" w:rsidRPr="001328B8">
        <w:rPr>
          <w:bCs/>
          <w:sz w:val="24"/>
          <w:szCs w:val="24"/>
        </w:rPr>
        <w:t>staff</w:t>
      </w:r>
      <w:r w:rsidR="001B6E95" w:rsidRPr="001328B8">
        <w:rPr>
          <w:bCs/>
          <w:sz w:val="24"/>
          <w:szCs w:val="24"/>
        </w:rPr>
        <w:t xml:space="preserve"> members </w:t>
      </w:r>
      <w:r w:rsidR="00C0798B" w:rsidRPr="001328B8">
        <w:rPr>
          <w:bCs/>
          <w:sz w:val="24"/>
          <w:szCs w:val="24"/>
        </w:rPr>
        <w:t xml:space="preserve">of the institution </w:t>
      </w:r>
      <w:r w:rsidR="003553D8" w:rsidRPr="001328B8">
        <w:rPr>
          <w:bCs/>
          <w:sz w:val="24"/>
          <w:szCs w:val="24"/>
        </w:rPr>
        <w:t xml:space="preserve">on non attendance </w:t>
      </w:r>
      <w:r w:rsidR="00C0798B" w:rsidRPr="001328B8">
        <w:rPr>
          <w:bCs/>
          <w:sz w:val="24"/>
          <w:szCs w:val="24"/>
        </w:rPr>
        <w:t>of short term training pr</w:t>
      </w:r>
      <w:r w:rsidR="009355E2" w:rsidRPr="001328B8">
        <w:rPr>
          <w:bCs/>
          <w:sz w:val="24"/>
          <w:szCs w:val="24"/>
        </w:rPr>
        <w:t>ogrammes without proper reasons</w:t>
      </w:r>
      <w:r w:rsidR="00C0798B" w:rsidRPr="001328B8">
        <w:rPr>
          <w:bCs/>
          <w:sz w:val="24"/>
          <w:szCs w:val="24"/>
        </w:rPr>
        <w:t>. In future the staff members should apply for permission of BoG after proper planning about the course, date and the HODs should ensu</w:t>
      </w:r>
      <w:r w:rsidR="009662AD" w:rsidRPr="001328B8">
        <w:rPr>
          <w:bCs/>
          <w:sz w:val="24"/>
          <w:szCs w:val="24"/>
        </w:rPr>
        <w:t>re that the persons</w:t>
      </w:r>
      <w:r w:rsidR="00C0798B" w:rsidRPr="001328B8">
        <w:rPr>
          <w:bCs/>
          <w:sz w:val="24"/>
          <w:szCs w:val="24"/>
        </w:rPr>
        <w:t xml:space="preserve"> attend the programme without fail.</w:t>
      </w:r>
    </w:p>
    <w:p w:rsidR="00E11D71" w:rsidRDefault="00E11D71" w:rsidP="00581A27">
      <w:pPr>
        <w:pStyle w:val="ListParagraph"/>
        <w:numPr>
          <w:ilvl w:val="0"/>
          <w:numId w:val="24"/>
        </w:numPr>
        <w:spacing w:after="0" w:line="360" w:lineRule="auto"/>
        <w:jc w:val="both"/>
        <w:rPr>
          <w:bCs/>
          <w:sz w:val="24"/>
          <w:szCs w:val="24"/>
        </w:rPr>
      </w:pPr>
      <w:r w:rsidRPr="001328B8">
        <w:rPr>
          <w:bCs/>
          <w:sz w:val="24"/>
          <w:szCs w:val="24"/>
        </w:rPr>
        <w:t xml:space="preserve">The BoG </w:t>
      </w:r>
      <w:r w:rsidR="001328B8">
        <w:rPr>
          <w:bCs/>
          <w:sz w:val="24"/>
          <w:szCs w:val="24"/>
        </w:rPr>
        <w:t xml:space="preserve">discussed </w:t>
      </w:r>
      <w:r w:rsidR="00D31F21" w:rsidRPr="001328B8">
        <w:rPr>
          <w:bCs/>
          <w:sz w:val="24"/>
          <w:szCs w:val="24"/>
        </w:rPr>
        <w:t xml:space="preserve">the report that </w:t>
      </w:r>
      <w:r w:rsidR="00604D9E" w:rsidRPr="001328B8">
        <w:rPr>
          <w:bCs/>
          <w:sz w:val="24"/>
          <w:szCs w:val="24"/>
        </w:rPr>
        <w:t xml:space="preserve">many of </w:t>
      </w:r>
      <w:r w:rsidR="001328B8">
        <w:rPr>
          <w:bCs/>
          <w:sz w:val="24"/>
          <w:szCs w:val="24"/>
        </w:rPr>
        <w:t>the i</w:t>
      </w:r>
      <w:r w:rsidR="004D5ECC" w:rsidRPr="001328B8">
        <w:rPr>
          <w:bCs/>
          <w:sz w:val="24"/>
          <w:szCs w:val="24"/>
        </w:rPr>
        <w:t xml:space="preserve">n house short term training programmes </w:t>
      </w:r>
      <w:r w:rsidR="00604D9E" w:rsidRPr="001328B8">
        <w:rPr>
          <w:bCs/>
          <w:sz w:val="24"/>
          <w:szCs w:val="24"/>
        </w:rPr>
        <w:t xml:space="preserve">sanctioned the last BoG </w:t>
      </w:r>
      <w:r w:rsidR="004D5ECC" w:rsidRPr="001328B8">
        <w:rPr>
          <w:bCs/>
          <w:sz w:val="24"/>
          <w:szCs w:val="24"/>
        </w:rPr>
        <w:t xml:space="preserve">could not be conducted due to non availability of participants and experts. </w:t>
      </w:r>
      <w:r w:rsidR="00ED11E8" w:rsidRPr="001328B8">
        <w:rPr>
          <w:bCs/>
          <w:sz w:val="24"/>
          <w:szCs w:val="24"/>
        </w:rPr>
        <w:t xml:space="preserve">The BoG stressed the need for proper planning before proposing the subject and date for the STTP. The areas of STTPs should be </w:t>
      </w:r>
      <w:r w:rsidR="009662AD" w:rsidRPr="001328B8">
        <w:rPr>
          <w:bCs/>
          <w:sz w:val="24"/>
          <w:szCs w:val="24"/>
        </w:rPr>
        <w:t>broad,</w:t>
      </w:r>
      <w:r w:rsidR="00ED11E8" w:rsidRPr="001328B8">
        <w:rPr>
          <w:bCs/>
          <w:sz w:val="24"/>
          <w:szCs w:val="24"/>
        </w:rPr>
        <w:t xml:space="preserve"> relevant and </w:t>
      </w:r>
      <w:r w:rsidR="00A56A6E">
        <w:rPr>
          <w:bCs/>
          <w:sz w:val="24"/>
          <w:szCs w:val="24"/>
        </w:rPr>
        <w:t xml:space="preserve">in emerging areas. </w:t>
      </w:r>
    </w:p>
    <w:p w:rsidR="00CA2126" w:rsidRPr="00CA2126" w:rsidRDefault="00CA2126" w:rsidP="00CA2126">
      <w:pPr>
        <w:spacing w:after="0" w:line="360" w:lineRule="auto"/>
        <w:jc w:val="both"/>
        <w:rPr>
          <w:bCs/>
          <w:sz w:val="24"/>
          <w:szCs w:val="24"/>
        </w:rPr>
      </w:pPr>
    </w:p>
    <w:p w:rsidR="003D1018" w:rsidRDefault="00BC020E" w:rsidP="00243A29">
      <w:pPr>
        <w:pStyle w:val="ListParagraph"/>
        <w:numPr>
          <w:ilvl w:val="0"/>
          <w:numId w:val="24"/>
        </w:numPr>
        <w:spacing w:after="0" w:line="360" w:lineRule="auto"/>
        <w:jc w:val="both"/>
        <w:rPr>
          <w:bCs/>
          <w:sz w:val="24"/>
          <w:szCs w:val="24"/>
        </w:rPr>
      </w:pPr>
      <w:r w:rsidRPr="003D1018">
        <w:rPr>
          <w:bCs/>
          <w:sz w:val="24"/>
          <w:szCs w:val="24"/>
        </w:rPr>
        <w:t xml:space="preserve">The remedial classes should be made more attractive and fruitful. The services of best authoritative teachers on the particular subjects should be made available irrespective of </w:t>
      </w:r>
      <w:r w:rsidR="00D1592A" w:rsidRPr="003D1018">
        <w:rPr>
          <w:bCs/>
          <w:sz w:val="24"/>
          <w:szCs w:val="24"/>
        </w:rPr>
        <w:t xml:space="preserve">the type of institution from which they belong. </w:t>
      </w:r>
      <w:r w:rsidR="00386A3F" w:rsidRPr="003D1018">
        <w:rPr>
          <w:bCs/>
          <w:sz w:val="24"/>
          <w:szCs w:val="24"/>
        </w:rPr>
        <w:t xml:space="preserve"> There shall not be any minimum number of students, and even if one student is in need the classes may be conducted.</w:t>
      </w:r>
    </w:p>
    <w:p w:rsidR="00DA6335" w:rsidRDefault="00DA6335" w:rsidP="00243A29">
      <w:pPr>
        <w:pStyle w:val="ListParagraph"/>
        <w:numPr>
          <w:ilvl w:val="0"/>
          <w:numId w:val="24"/>
        </w:numPr>
        <w:spacing w:after="0" w:line="360" w:lineRule="auto"/>
        <w:jc w:val="both"/>
        <w:rPr>
          <w:bCs/>
          <w:sz w:val="24"/>
          <w:szCs w:val="24"/>
        </w:rPr>
      </w:pPr>
      <w:r>
        <w:rPr>
          <w:bCs/>
          <w:sz w:val="24"/>
          <w:szCs w:val="24"/>
        </w:rPr>
        <w:t xml:space="preserve">The tutorial programme on mix design as part of IIICell can be offered </w:t>
      </w:r>
      <w:r w:rsidR="00DF0D2B">
        <w:rPr>
          <w:bCs/>
          <w:sz w:val="24"/>
          <w:szCs w:val="24"/>
        </w:rPr>
        <w:t xml:space="preserve">by </w:t>
      </w:r>
      <w:r>
        <w:rPr>
          <w:bCs/>
          <w:sz w:val="24"/>
          <w:szCs w:val="24"/>
        </w:rPr>
        <w:t>the faculty of the Institute.</w:t>
      </w:r>
      <w:r w:rsidR="00DF0D2B">
        <w:rPr>
          <w:bCs/>
          <w:sz w:val="24"/>
          <w:szCs w:val="24"/>
        </w:rPr>
        <w:t xml:space="preserve"> Dr. Padmini A. K , Professor in Civil Engineering is entrusted to conduct the programme.</w:t>
      </w:r>
    </w:p>
    <w:p w:rsidR="00DF0D2B" w:rsidRPr="00ED5155" w:rsidRDefault="00DF0D2B" w:rsidP="004F56E2">
      <w:pPr>
        <w:pStyle w:val="ListParagraph"/>
        <w:numPr>
          <w:ilvl w:val="0"/>
          <w:numId w:val="33"/>
        </w:numPr>
        <w:spacing w:after="0" w:line="360" w:lineRule="auto"/>
        <w:jc w:val="both"/>
        <w:rPr>
          <w:bCs/>
          <w:sz w:val="24"/>
          <w:szCs w:val="24"/>
        </w:rPr>
      </w:pPr>
      <w:r w:rsidRPr="00A22E14">
        <w:rPr>
          <w:b/>
          <w:bCs/>
          <w:sz w:val="28"/>
          <w:szCs w:val="28"/>
        </w:rPr>
        <w:t xml:space="preserve">The TEQIP coordinator reported the MFMR of October 2013. </w:t>
      </w:r>
      <w:r w:rsidRPr="00ED5155">
        <w:rPr>
          <w:bCs/>
          <w:sz w:val="24"/>
          <w:szCs w:val="24"/>
        </w:rPr>
        <w:t>The BoG directed to report MFMR for the period from the last BoG to assess the progress.</w:t>
      </w:r>
    </w:p>
    <w:p w:rsidR="00A653B5" w:rsidRDefault="00A653B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Default="00ED5155" w:rsidP="000D076E">
      <w:pPr>
        <w:spacing w:after="0" w:line="240" w:lineRule="auto"/>
        <w:rPr>
          <w:rFonts w:cs="Times New Roman"/>
          <w:b/>
          <w:bCs/>
          <w:sz w:val="24"/>
          <w:szCs w:val="24"/>
        </w:rPr>
      </w:pPr>
    </w:p>
    <w:p w:rsidR="00ED5155" w:rsidRPr="001328B8" w:rsidRDefault="00ED5155" w:rsidP="000D076E">
      <w:pPr>
        <w:spacing w:after="0" w:line="240" w:lineRule="auto"/>
        <w:rPr>
          <w:rFonts w:cs="Times New Roman"/>
          <w:b/>
          <w:bCs/>
          <w:sz w:val="24"/>
          <w:szCs w:val="24"/>
        </w:rPr>
      </w:pPr>
    </w:p>
    <w:p w:rsidR="00A653B5" w:rsidRPr="004F56E2" w:rsidRDefault="00ED5155" w:rsidP="004F56E2">
      <w:pPr>
        <w:pStyle w:val="ListParagraph"/>
        <w:numPr>
          <w:ilvl w:val="0"/>
          <w:numId w:val="28"/>
        </w:numPr>
        <w:spacing w:after="0" w:line="240" w:lineRule="auto"/>
        <w:rPr>
          <w:rFonts w:cs="Times New Roman"/>
          <w:b/>
          <w:bCs/>
          <w:sz w:val="28"/>
          <w:szCs w:val="28"/>
        </w:rPr>
      </w:pPr>
      <w:r w:rsidRPr="004F56E2">
        <w:rPr>
          <w:rFonts w:cs="Times New Roman"/>
          <w:b/>
          <w:bCs/>
          <w:sz w:val="28"/>
          <w:szCs w:val="28"/>
        </w:rPr>
        <w:t xml:space="preserve">The TEQIP Coordinator requested  BoG for approval of the following. </w:t>
      </w:r>
    </w:p>
    <w:p w:rsidR="00ED5155" w:rsidRPr="00ED5155" w:rsidRDefault="00ED5155" w:rsidP="00ED5155">
      <w:pPr>
        <w:pStyle w:val="ListParagraph"/>
        <w:rPr>
          <w:rFonts w:cs="Times New Roman"/>
          <w:b/>
          <w:bCs/>
          <w:sz w:val="24"/>
          <w:szCs w:val="24"/>
        </w:rPr>
      </w:pPr>
    </w:p>
    <w:p w:rsidR="00DE36C3" w:rsidRPr="00ED5155" w:rsidRDefault="004F56E2" w:rsidP="00ED5155">
      <w:pPr>
        <w:pStyle w:val="ListParagraph"/>
        <w:spacing w:after="0" w:line="240" w:lineRule="auto"/>
        <w:ind w:left="1080"/>
        <w:rPr>
          <w:rFonts w:cs="Times New Roman"/>
          <w:b/>
          <w:bCs/>
          <w:sz w:val="24"/>
          <w:szCs w:val="24"/>
        </w:rPr>
      </w:pPr>
      <w:r>
        <w:rPr>
          <w:rFonts w:cs="Times New Roman"/>
          <w:b/>
          <w:bCs/>
          <w:sz w:val="24"/>
          <w:szCs w:val="24"/>
        </w:rPr>
        <w:t>4</w:t>
      </w:r>
      <w:r w:rsidR="00ED5155" w:rsidRPr="00ED5155">
        <w:rPr>
          <w:rFonts w:cs="Times New Roman"/>
          <w:b/>
          <w:bCs/>
          <w:sz w:val="24"/>
          <w:szCs w:val="24"/>
        </w:rPr>
        <w:t xml:space="preserve">.1. </w:t>
      </w:r>
      <w:r w:rsidR="00DE36C3" w:rsidRPr="00ED5155">
        <w:rPr>
          <w:rFonts w:cs="Times New Roman"/>
          <w:b/>
          <w:bCs/>
          <w:sz w:val="24"/>
          <w:szCs w:val="24"/>
        </w:rPr>
        <w:t xml:space="preserve"> Approval for Consolidated Plan of TEQIP –Phase 11 till December 2014</w:t>
      </w:r>
    </w:p>
    <w:p w:rsidR="00ED5155" w:rsidRDefault="00DE36C3" w:rsidP="00ED5155">
      <w:pPr>
        <w:tabs>
          <w:tab w:val="left" w:pos="1455"/>
        </w:tabs>
        <w:spacing w:after="0" w:line="240" w:lineRule="auto"/>
        <w:ind w:left="360"/>
        <w:rPr>
          <w:rFonts w:cs="Times New Roman"/>
          <w:b/>
          <w:bCs/>
          <w:sz w:val="28"/>
          <w:szCs w:val="28"/>
        </w:rPr>
      </w:pPr>
      <w:r w:rsidRPr="00ED5155">
        <w:rPr>
          <w:rFonts w:cs="Times New Roman"/>
          <w:b/>
          <w:bCs/>
          <w:sz w:val="28"/>
          <w:szCs w:val="28"/>
        </w:rPr>
        <w:t xml:space="preserve"> </w:t>
      </w:r>
    </w:p>
    <w:p w:rsidR="00072CF8" w:rsidRDefault="00DE36C3" w:rsidP="00ED5155">
      <w:pPr>
        <w:tabs>
          <w:tab w:val="left" w:pos="1455"/>
        </w:tabs>
        <w:spacing w:after="0" w:line="240" w:lineRule="auto"/>
        <w:ind w:left="360"/>
        <w:rPr>
          <w:rFonts w:cs="Times New Roman"/>
          <w:b/>
          <w:bCs/>
          <w:color w:val="000000" w:themeColor="text1"/>
          <w:sz w:val="24"/>
          <w:szCs w:val="24"/>
        </w:rPr>
      </w:pPr>
      <w:r w:rsidRPr="001328B8">
        <w:rPr>
          <w:rFonts w:cs="Times New Roman"/>
          <w:b/>
          <w:bCs/>
          <w:color w:val="000000" w:themeColor="text1"/>
          <w:sz w:val="24"/>
          <w:szCs w:val="24"/>
        </w:rPr>
        <w:t>The total plan of Rs. 10</w:t>
      </w:r>
      <w:r w:rsidR="005B5EA9" w:rsidRPr="001328B8">
        <w:rPr>
          <w:rFonts w:cs="Times New Roman"/>
          <w:b/>
          <w:bCs/>
          <w:color w:val="000000" w:themeColor="text1"/>
          <w:sz w:val="24"/>
          <w:szCs w:val="24"/>
        </w:rPr>
        <w:t xml:space="preserve">00 Lakhs </w:t>
      </w:r>
      <w:r w:rsidRPr="001328B8">
        <w:rPr>
          <w:rFonts w:cs="Times New Roman"/>
          <w:b/>
          <w:bCs/>
          <w:color w:val="000000" w:themeColor="text1"/>
          <w:sz w:val="24"/>
          <w:szCs w:val="24"/>
        </w:rPr>
        <w:t xml:space="preserve"> </w:t>
      </w:r>
      <w:r w:rsidR="00ED5155">
        <w:rPr>
          <w:rFonts w:cs="Times New Roman"/>
          <w:b/>
          <w:bCs/>
          <w:color w:val="000000" w:themeColor="text1"/>
          <w:sz w:val="24"/>
          <w:szCs w:val="24"/>
        </w:rPr>
        <w:t xml:space="preserve">is </w:t>
      </w:r>
      <w:r w:rsidRPr="001328B8">
        <w:rPr>
          <w:rFonts w:cs="Times New Roman"/>
          <w:b/>
          <w:bCs/>
          <w:color w:val="000000" w:themeColor="text1"/>
          <w:sz w:val="24"/>
          <w:szCs w:val="24"/>
        </w:rPr>
        <w:t xml:space="preserve">as detailed below </w:t>
      </w:r>
    </w:p>
    <w:p w:rsidR="00ED5155" w:rsidRPr="001328B8" w:rsidRDefault="00ED5155" w:rsidP="00072CF8">
      <w:pPr>
        <w:pStyle w:val="ListParagraph"/>
        <w:spacing w:after="0" w:line="240" w:lineRule="auto"/>
        <w:rPr>
          <w:rFonts w:cs="Times New Roman"/>
          <w:b/>
          <w:bCs/>
          <w:i/>
          <w:color w:val="95B3D7" w:themeColor="accent1" w:themeTint="99"/>
          <w:sz w:val="24"/>
          <w:szCs w:val="24"/>
        </w:rPr>
      </w:pPr>
    </w:p>
    <w:tbl>
      <w:tblPr>
        <w:tblW w:w="13588" w:type="dxa"/>
        <w:tblInd w:w="-134" w:type="dxa"/>
        <w:tblCellMar>
          <w:left w:w="0" w:type="dxa"/>
          <w:right w:w="0" w:type="dxa"/>
        </w:tblCellMar>
        <w:tblLook w:val="04A0"/>
      </w:tblPr>
      <w:tblGrid>
        <w:gridCol w:w="3032"/>
        <w:gridCol w:w="2009"/>
        <w:gridCol w:w="2009"/>
        <w:gridCol w:w="2009"/>
        <w:gridCol w:w="2009"/>
        <w:gridCol w:w="2520"/>
      </w:tblGrid>
      <w:tr w:rsidR="00256030" w:rsidRPr="001328B8" w:rsidTr="00ED5155">
        <w:trPr>
          <w:trHeight w:val="691"/>
        </w:trPr>
        <w:tc>
          <w:tcPr>
            <w:tcW w:w="3032" w:type="dxa"/>
            <w:tcBorders>
              <w:top w:val="single" w:sz="8" w:space="0" w:color="000000"/>
              <w:left w:val="single" w:sz="8" w:space="0" w:color="000000"/>
              <w:bottom w:val="single" w:sz="8" w:space="0" w:color="000000"/>
              <w:right w:val="single" w:sz="8" w:space="0" w:color="000000"/>
            </w:tcBorders>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b/>
                <w:bCs/>
                <w:sz w:val="24"/>
                <w:szCs w:val="24"/>
                <w:lang w:val="en-IN"/>
              </w:rPr>
              <w:t>Category of expenditure (Head of expenditure)</w:t>
            </w:r>
          </w:p>
        </w:tc>
        <w:tc>
          <w:tcPr>
            <w:tcW w:w="2009" w:type="dxa"/>
            <w:tcBorders>
              <w:top w:val="single" w:sz="8" w:space="0" w:color="000000"/>
              <w:left w:val="nil"/>
              <w:bottom w:val="single" w:sz="8" w:space="0" w:color="000000"/>
              <w:right w:val="single" w:sz="8" w:space="0" w:color="000000"/>
            </w:tcBorders>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Actual Expenditure up to 30</w:t>
            </w:r>
            <w:r w:rsidRPr="001328B8">
              <w:rPr>
                <w:rFonts w:ascii="Calibri" w:hAnsi="Calibri" w:cs="Calibri"/>
                <w:sz w:val="24"/>
                <w:szCs w:val="24"/>
                <w:vertAlign w:val="superscript"/>
                <w:lang w:val="en-IN"/>
              </w:rPr>
              <w:t>th</w:t>
            </w:r>
            <w:r w:rsidRPr="001328B8">
              <w:rPr>
                <w:rStyle w:val="apple-converted-space"/>
                <w:rFonts w:ascii="Calibri" w:hAnsi="Calibri" w:cs="Calibri"/>
                <w:sz w:val="24"/>
                <w:szCs w:val="24"/>
                <w:lang w:val="en-IN"/>
              </w:rPr>
              <w:t> </w:t>
            </w:r>
            <w:r w:rsidRPr="001328B8">
              <w:rPr>
                <w:rFonts w:ascii="Calibri" w:hAnsi="Calibri" w:cs="Calibri"/>
                <w:sz w:val="24"/>
                <w:szCs w:val="24"/>
                <w:lang w:val="en-IN"/>
              </w:rPr>
              <w:t>Sept. 2013</w:t>
            </w:r>
          </w:p>
        </w:tc>
        <w:tc>
          <w:tcPr>
            <w:tcW w:w="2009"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1st October 2013 - 31st March 2014</w:t>
            </w:r>
          </w:p>
        </w:tc>
        <w:tc>
          <w:tcPr>
            <w:tcW w:w="2009"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1st April 2014 - 30th September 2014</w:t>
            </w:r>
          </w:p>
        </w:tc>
        <w:tc>
          <w:tcPr>
            <w:tcW w:w="2009"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1st October 2014 - 31st December 2014</w:t>
            </w:r>
          </w:p>
        </w:tc>
        <w:tc>
          <w:tcPr>
            <w:tcW w:w="2520"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Total planned Expenditure</w:t>
            </w:r>
            <w:r w:rsidR="005B5EA9" w:rsidRPr="001328B8">
              <w:rPr>
                <w:rFonts w:ascii="Calibri" w:hAnsi="Calibri" w:cs="Calibri"/>
                <w:sz w:val="24"/>
                <w:szCs w:val="24"/>
                <w:lang w:val="en-IN"/>
              </w:rPr>
              <w:t xml:space="preserve">       ( Lakhs)</w:t>
            </w:r>
          </w:p>
        </w:tc>
      </w:tr>
      <w:tr w:rsidR="00256030" w:rsidRPr="001328B8" w:rsidTr="00ED5155">
        <w:trPr>
          <w:trHeight w:val="371"/>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Procurement</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206.84152</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bottom"/>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343.16</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bottom"/>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0</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bottom"/>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0</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bottom"/>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550</w:t>
            </w:r>
          </w:p>
        </w:tc>
      </w:tr>
      <w:tr w:rsidR="00256030" w:rsidRPr="001328B8" w:rsidTr="00ED5155">
        <w:trPr>
          <w:trHeight w:val="334"/>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Assistantships</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9.86794</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10.04</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10.04</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10.04</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40</w:t>
            </w:r>
          </w:p>
        </w:tc>
      </w:tr>
      <w:tr w:rsidR="00256030" w:rsidRPr="001328B8" w:rsidTr="00ED5155">
        <w:trPr>
          <w:trHeight w:val="297"/>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R&amp;D</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0.61419</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9.8</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9.8</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9.8</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30</w:t>
            </w:r>
          </w:p>
        </w:tc>
      </w:tr>
      <w:tr w:rsidR="00256030" w:rsidRPr="001328B8" w:rsidTr="00ED5155">
        <w:trPr>
          <w:trHeight w:val="200"/>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8F03D5">
            <w:pPr>
              <w:spacing w:line="255" w:lineRule="atLeast"/>
              <w:rPr>
                <w:rFonts w:ascii="Calibri" w:hAnsi="Calibri" w:cs="Calibri"/>
                <w:sz w:val="24"/>
                <w:szCs w:val="24"/>
              </w:rPr>
            </w:pPr>
            <w:hyperlink r:id="rId9" w:history="1">
              <w:r w:rsidR="00256030" w:rsidRPr="001328B8">
                <w:rPr>
                  <w:rStyle w:val="Hyperlink"/>
                  <w:rFonts w:ascii="Calibri" w:hAnsi="Calibri" w:cs="Calibri"/>
                  <w:b/>
                  <w:bCs/>
                  <w:color w:val="800080"/>
                  <w:sz w:val="24"/>
                  <w:szCs w:val="24"/>
                  <w:lang w:val="en-IN"/>
                </w:rPr>
                <w:t>FSD</w:t>
              </w:r>
            </w:hyperlink>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21.86167</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50</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40</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28</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140</w:t>
            </w:r>
          </w:p>
        </w:tc>
      </w:tr>
      <w:tr w:rsidR="00256030" w:rsidRPr="001328B8" w:rsidTr="00ED5155">
        <w:trPr>
          <w:trHeight w:val="282"/>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I-I-I- Cells</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4.67523</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20</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7.66</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7.66</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40</w:t>
            </w:r>
          </w:p>
        </w:tc>
      </w:tr>
      <w:tr w:rsidR="00256030" w:rsidRPr="001328B8" w:rsidTr="00ED5155">
        <w:trPr>
          <w:trHeight w:val="543"/>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Capacity development</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3.31589</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9</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9</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8.69</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30</w:t>
            </w:r>
          </w:p>
        </w:tc>
      </w:tr>
      <w:tr w:rsidR="00256030" w:rsidRPr="001328B8" w:rsidTr="00ED5155">
        <w:trPr>
          <w:trHeight w:val="409"/>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Reforms</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19.16285</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3.61</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3.61</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3.61</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30</w:t>
            </w:r>
          </w:p>
        </w:tc>
      </w:tr>
      <w:tr w:rsidR="00256030" w:rsidRPr="001328B8" w:rsidTr="00ED5155">
        <w:trPr>
          <w:trHeight w:val="446"/>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Student support</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1.75718</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12.75</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12.75</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12.75</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40</w:t>
            </w:r>
          </w:p>
        </w:tc>
      </w:tr>
      <w:tr w:rsidR="00256030" w:rsidRPr="001328B8" w:rsidTr="00ED5155">
        <w:trPr>
          <w:trHeight w:val="402"/>
        </w:trPr>
        <w:tc>
          <w:tcPr>
            <w:tcW w:w="3032"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rPr>
                <w:rFonts w:ascii="Calibri" w:hAnsi="Calibri" w:cs="Calibri"/>
                <w:sz w:val="24"/>
                <w:szCs w:val="24"/>
              </w:rPr>
            </w:pPr>
            <w:r w:rsidRPr="001328B8">
              <w:rPr>
                <w:rFonts w:ascii="Calibri" w:hAnsi="Calibri" w:cs="Calibri"/>
                <w:b/>
                <w:bCs/>
                <w:sz w:val="24"/>
                <w:szCs w:val="24"/>
                <w:lang w:val="en-IN"/>
              </w:rPr>
              <w:t>IOC</w:t>
            </w:r>
          </w:p>
        </w:tc>
        <w:tc>
          <w:tcPr>
            <w:tcW w:w="20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rPr>
              <w:t>9.43741</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30</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30</w:t>
            </w:r>
          </w:p>
        </w:tc>
        <w:tc>
          <w:tcPr>
            <w:tcW w:w="200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30</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100</w:t>
            </w:r>
          </w:p>
        </w:tc>
      </w:tr>
      <w:tr w:rsidR="00256030" w:rsidRPr="001328B8" w:rsidTr="00ED5155">
        <w:trPr>
          <w:trHeight w:val="474"/>
        </w:trPr>
        <w:tc>
          <w:tcPr>
            <w:tcW w:w="11066" w:type="dxa"/>
            <w:gridSpan w:val="5"/>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b/>
                <w:bCs/>
                <w:sz w:val="24"/>
                <w:szCs w:val="24"/>
                <w:lang w:val="en-IN"/>
              </w:rPr>
              <w:t>Total</w:t>
            </w:r>
          </w:p>
        </w:tc>
        <w:tc>
          <w:tcPr>
            <w:tcW w:w="252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256030" w:rsidRPr="001328B8" w:rsidRDefault="00256030">
            <w:pPr>
              <w:spacing w:line="255" w:lineRule="atLeast"/>
              <w:jc w:val="center"/>
              <w:rPr>
                <w:rFonts w:ascii="Calibri" w:hAnsi="Calibri" w:cs="Calibri"/>
                <w:sz w:val="24"/>
                <w:szCs w:val="24"/>
              </w:rPr>
            </w:pPr>
            <w:r w:rsidRPr="001328B8">
              <w:rPr>
                <w:rFonts w:ascii="Calibri" w:hAnsi="Calibri" w:cs="Calibri"/>
                <w:sz w:val="24"/>
                <w:szCs w:val="24"/>
                <w:lang w:val="en-IN"/>
              </w:rPr>
              <w:t>1000</w:t>
            </w:r>
          </w:p>
        </w:tc>
      </w:tr>
    </w:tbl>
    <w:p w:rsidR="00AE7C8B" w:rsidRPr="00ED5155" w:rsidRDefault="00ED5155" w:rsidP="00072CF8">
      <w:pPr>
        <w:pStyle w:val="ListParagraph"/>
        <w:spacing w:after="0" w:line="240" w:lineRule="auto"/>
        <w:rPr>
          <w:rFonts w:cs="Times New Roman"/>
          <w:b/>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decision : Approved</w:t>
      </w:r>
    </w:p>
    <w:p w:rsidR="00E20A35" w:rsidRDefault="00E20A35" w:rsidP="00A653B5">
      <w:pPr>
        <w:pStyle w:val="ListParagraph"/>
        <w:spacing w:after="0" w:line="240" w:lineRule="auto"/>
        <w:rPr>
          <w:rFonts w:cs="Times New Roman"/>
          <w:b/>
          <w:bCs/>
          <w:sz w:val="24"/>
          <w:szCs w:val="24"/>
        </w:rPr>
      </w:pPr>
    </w:p>
    <w:p w:rsidR="004F56E2" w:rsidRDefault="004F56E2" w:rsidP="00A653B5">
      <w:pPr>
        <w:pStyle w:val="ListParagraph"/>
        <w:spacing w:after="0" w:line="240" w:lineRule="auto"/>
        <w:rPr>
          <w:rFonts w:cs="Times New Roman"/>
          <w:b/>
          <w:bCs/>
          <w:sz w:val="24"/>
          <w:szCs w:val="24"/>
        </w:rPr>
      </w:pPr>
    </w:p>
    <w:p w:rsidR="004F56E2" w:rsidRPr="001328B8" w:rsidRDefault="004F56E2" w:rsidP="00A653B5">
      <w:pPr>
        <w:pStyle w:val="ListParagraph"/>
        <w:spacing w:after="0" w:line="240" w:lineRule="auto"/>
        <w:rPr>
          <w:rFonts w:cs="Times New Roman"/>
          <w:b/>
          <w:bCs/>
          <w:sz w:val="24"/>
          <w:szCs w:val="24"/>
        </w:rPr>
      </w:pPr>
    </w:p>
    <w:p w:rsidR="00DE36C3" w:rsidRPr="001328B8" w:rsidRDefault="004F56E2" w:rsidP="00A653B5">
      <w:pPr>
        <w:pStyle w:val="ListParagraph"/>
        <w:spacing w:after="0" w:line="240" w:lineRule="auto"/>
        <w:rPr>
          <w:rFonts w:cs="Times New Roman"/>
          <w:b/>
          <w:bCs/>
          <w:sz w:val="24"/>
          <w:szCs w:val="24"/>
        </w:rPr>
      </w:pPr>
      <w:r>
        <w:rPr>
          <w:rFonts w:cs="Times New Roman"/>
          <w:b/>
          <w:bCs/>
          <w:sz w:val="24"/>
          <w:szCs w:val="24"/>
        </w:rPr>
        <w:t>4</w:t>
      </w:r>
      <w:r w:rsidR="00A653B5" w:rsidRPr="001328B8">
        <w:rPr>
          <w:rFonts w:cs="Times New Roman"/>
          <w:b/>
          <w:bCs/>
          <w:sz w:val="24"/>
          <w:szCs w:val="24"/>
        </w:rPr>
        <w:t>.</w:t>
      </w:r>
      <w:r w:rsidR="00DE36C3" w:rsidRPr="001328B8">
        <w:rPr>
          <w:rFonts w:cs="Times New Roman"/>
          <w:b/>
          <w:bCs/>
          <w:sz w:val="24"/>
          <w:szCs w:val="24"/>
        </w:rPr>
        <w:t>2</w:t>
      </w:r>
      <w:r>
        <w:rPr>
          <w:rFonts w:cs="Times New Roman"/>
          <w:b/>
          <w:bCs/>
          <w:sz w:val="24"/>
          <w:szCs w:val="24"/>
        </w:rPr>
        <w:t xml:space="preserve"> </w:t>
      </w:r>
      <w:r w:rsidR="00DE36C3" w:rsidRPr="001328B8">
        <w:rPr>
          <w:rFonts w:cs="Times New Roman"/>
          <w:b/>
          <w:bCs/>
          <w:sz w:val="24"/>
          <w:szCs w:val="24"/>
        </w:rPr>
        <w:t xml:space="preserve"> Detailed Plan</w:t>
      </w:r>
      <w:r w:rsidR="00A653B5" w:rsidRPr="001328B8">
        <w:rPr>
          <w:rFonts w:cs="Times New Roman"/>
          <w:b/>
          <w:bCs/>
          <w:sz w:val="24"/>
          <w:szCs w:val="24"/>
        </w:rPr>
        <w:t xml:space="preserve"> </w:t>
      </w:r>
      <w:r w:rsidR="00DE36C3" w:rsidRPr="001328B8">
        <w:rPr>
          <w:rFonts w:cs="Times New Roman"/>
          <w:b/>
          <w:bCs/>
          <w:sz w:val="24"/>
          <w:szCs w:val="24"/>
        </w:rPr>
        <w:t xml:space="preserve">till </w:t>
      </w:r>
      <w:r w:rsidR="00B6144D" w:rsidRPr="001328B8">
        <w:rPr>
          <w:rFonts w:cs="Times New Roman"/>
          <w:b/>
          <w:bCs/>
          <w:sz w:val="24"/>
          <w:szCs w:val="24"/>
        </w:rPr>
        <w:t>March 2014</w:t>
      </w:r>
    </w:p>
    <w:p w:rsidR="00557995" w:rsidRPr="001328B8" w:rsidRDefault="00557995" w:rsidP="00A653B5">
      <w:pPr>
        <w:pStyle w:val="ListParagraph"/>
        <w:spacing w:after="0" w:line="240" w:lineRule="auto"/>
        <w:rPr>
          <w:rFonts w:cs="Times New Roman"/>
          <w:b/>
          <w:bCs/>
          <w:sz w:val="24"/>
          <w:szCs w:val="24"/>
        </w:rPr>
      </w:pPr>
    </w:p>
    <w:p w:rsidR="00A653B5" w:rsidRPr="001328B8" w:rsidRDefault="00DE36C3" w:rsidP="00DE36C3">
      <w:pPr>
        <w:pStyle w:val="ListParagraph"/>
        <w:spacing w:after="0" w:line="240" w:lineRule="auto"/>
        <w:ind w:firstLine="720"/>
        <w:rPr>
          <w:rFonts w:cs="Times New Roman"/>
          <w:b/>
          <w:bCs/>
          <w:sz w:val="24"/>
          <w:szCs w:val="24"/>
        </w:rPr>
      </w:pPr>
      <w:r w:rsidRPr="001328B8">
        <w:rPr>
          <w:rFonts w:cs="Times New Roman"/>
          <w:b/>
          <w:bCs/>
          <w:sz w:val="24"/>
          <w:szCs w:val="24"/>
        </w:rPr>
        <w:t>4.2.1</w:t>
      </w:r>
      <w:r w:rsidR="00A653B5" w:rsidRPr="001328B8">
        <w:rPr>
          <w:rFonts w:cs="Times New Roman"/>
          <w:b/>
          <w:bCs/>
          <w:sz w:val="24"/>
          <w:szCs w:val="24"/>
        </w:rPr>
        <w:t>Procurement</w:t>
      </w:r>
    </w:p>
    <w:p w:rsidR="00A653B5" w:rsidRDefault="00A653B5" w:rsidP="00A8255E">
      <w:pPr>
        <w:spacing w:after="0" w:line="240" w:lineRule="auto"/>
        <w:ind w:left="720" w:firstLine="720"/>
        <w:rPr>
          <w:rFonts w:cs="Times New Roman"/>
          <w:bCs/>
          <w:sz w:val="24"/>
          <w:szCs w:val="24"/>
        </w:rPr>
      </w:pPr>
      <w:r w:rsidRPr="001328B8">
        <w:rPr>
          <w:rFonts w:cs="Times New Roman"/>
          <w:bCs/>
          <w:sz w:val="24"/>
          <w:szCs w:val="24"/>
        </w:rPr>
        <w:t xml:space="preserve">The procurement committee resolved to </w:t>
      </w:r>
      <w:r w:rsidR="00757AB9" w:rsidRPr="001328B8">
        <w:rPr>
          <w:rFonts w:cs="Times New Roman"/>
          <w:bCs/>
          <w:sz w:val="24"/>
          <w:szCs w:val="24"/>
        </w:rPr>
        <w:t>recommend</w:t>
      </w:r>
      <w:r w:rsidRPr="001328B8">
        <w:rPr>
          <w:rFonts w:cs="Times New Roman"/>
          <w:bCs/>
          <w:sz w:val="24"/>
          <w:szCs w:val="24"/>
        </w:rPr>
        <w:t xml:space="preserve"> to approve the final procurement plan of Rs. 5,49,88,000 as explained in Item No. 1. </w:t>
      </w:r>
    </w:p>
    <w:p w:rsidR="004F56E2" w:rsidRPr="00ED5155" w:rsidRDefault="004F56E2" w:rsidP="004F56E2">
      <w:pPr>
        <w:pStyle w:val="ListParagraph"/>
        <w:spacing w:after="0" w:line="240" w:lineRule="auto"/>
        <w:rPr>
          <w:rFonts w:cs="Times New Roman"/>
          <w:b/>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decision : Approved</w:t>
      </w:r>
    </w:p>
    <w:p w:rsidR="004F56E2" w:rsidRPr="001328B8" w:rsidRDefault="004F56E2" w:rsidP="00A8255E">
      <w:pPr>
        <w:spacing w:after="0" w:line="240" w:lineRule="auto"/>
        <w:ind w:left="720" w:firstLine="720"/>
        <w:rPr>
          <w:rFonts w:cs="Times New Roman"/>
          <w:bCs/>
          <w:sz w:val="24"/>
          <w:szCs w:val="24"/>
        </w:rPr>
      </w:pPr>
    </w:p>
    <w:p w:rsidR="00CB28E6" w:rsidRPr="001328B8" w:rsidRDefault="00456647" w:rsidP="00CB28E6">
      <w:pPr>
        <w:spacing w:after="0" w:line="240" w:lineRule="auto"/>
        <w:ind w:left="720" w:firstLine="720"/>
        <w:rPr>
          <w:rFonts w:ascii="Calibri" w:eastAsia="Times New Roman" w:hAnsi="Calibri" w:cs="Times New Roman"/>
          <w:b/>
          <w:color w:val="000000"/>
          <w:sz w:val="24"/>
          <w:szCs w:val="24"/>
        </w:rPr>
      </w:pPr>
      <w:r w:rsidRPr="001328B8">
        <w:rPr>
          <w:rFonts w:cs="Times New Roman"/>
          <w:b/>
          <w:bCs/>
          <w:sz w:val="24"/>
          <w:szCs w:val="24"/>
        </w:rPr>
        <w:t>4.2</w:t>
      </w:r>
      <w:r w:rsidR="00DE36C3" w:rsidRPr="001328B8">
        <w:rPr>
          <w:rFonts w:cs="Times New Roman"/>
          <w:b/>
          <w:bCs/>
          <w:sz w:val="24"/>
          <w:szCs w:val="24"/>
        </w:rPr>
        <w:t>.2</w:t>
      </w:r>
      <w:r w:rsidR="00CB28E6" w:rsidRPr="001328B8">
        <w:rPr>
          <w:rFonts w:cs="Times New Roman"/>
          <w:b/>
          <w:bCs/>
          <w:sz w:val="24"/>
          <w:szCs w:val="24"/>
        </w:rPr>
        <w:t xml:space="preserve"> </w:t>
      </w:r>
      <w:r w:rsidR="00CB28E6" w:rsidRPr="001328B8">
        <w:rPr>
          <w:rFonts w:ascii="Calibri" w:eastAsia="Times New Roman" w:hAnsi="Calibri" w:cs="Times New Roman"/>
          <w:b/>
          <w:color w:val="000000"/>
          <w:sz w:val="24"/>
          <w:szCs w:val="24"/>
        </w:rPr>
        <w:t>Teaching and Research Assistantships to increase enrolment in existing and new PG programmes in Engineering disipilines</w:t>
      </w:r>
    </w:p>
    <w:p w:rsidR="00CB28E6" w:rsidRPr="001328B8" w:rsidRDefault="00CB28E6" w:rsidP="00CB28E6">
      <w:pPr>
        <w:spacing w:after="0" w:line="240" w:lineRule="auto"/>
        <w:ind w:left="720" w:firstLine="720"/>
        <w:rPr>
          <w:rFonts w:ascii="Calibri" w:eastAsia="Times New Roman" w:hAnsi="Calibri" w:cs="Times New Roman"/>
          <w:b/>
          <w:color w:val="000000"/>
          <w:sz w:val="24"/>
          <w:szCs w:val="24"/>
        </w:rPr>
      </w:pPr>
    </w:p>
    <w:p w:rsidR="00CB28E6" w:rsidRDefault="00CB28E6" w:rsidP="002D6E95">
      <w:pPr>
        <w:spacing w:after="0" w:line="240" w:lineRule="auto"/>
        <w:ind w:left="720" w:firstLine="720"/>
        <w:rPr>
          <w:rFonts w:ascii="Calibri" w:eastAsia="Times New Roman" w:hAnsi="Calibri" w:cs="Times New Roman"/>
          <w:color w:val="000000"/>
          <w:sz w:val="24"/>
          <w:szCs w:val="24"/>
        </w:rPr>
      </w:pPr>
      <w:r w:rsidRPr="001328B8">
        <w:rPr>
          <w:rFonts w:ascii="Calibri" w:eastAsia="Times New Roman" w:hAnsi="Calibri" w:cs="Times New Roman"/>
          <w:color w:val="000000"/>
          <w:sz w:val="24"/>
          <w:szCs w:val="24"/>
        </w:rPr>
        <w:t>An amount of Rs.40 lakhs is allotted for Provide Teaching and Research Assistantships to increase enrolment in existing and new PG programmes in Engineering disipilines. Out of this an amout of Rs. 9.15 lakhs is incurred as on 31</w:t>
      </w:r>
      <w:r w:rsidRPr="001328B8">
        <w:rPr>
          <w:rFonts w:ascii="Calibri" w:eastAsia="Times New Roman" w:hAnsi="Calibri" w:cs="Times New Roman"/>
          <w:color w:val="000000"/>
          <w:sz w:val="24"/>
          <w:szCs w:val="24"/>
          <w:vertAlign w:val="superscript"/>
        </w:rPr>
        <w:t>st</w:t>
      </w:r>
      <w:r w:rsidRPr="001328B8">
        <w:rPr>
          <w:rFonts w:ascii="Calibri" w:eastAsia="Times New Roman" w:hAnsi="Calibri" w:cs="Times New Roman"/>
          <w:color w:val="000000"/>
          <w:sz w:val="24"/>
          <w:szCs w:val="24"/>
        </w:rPr>
        <w:t xml:space="preserve"> October 2013. The admission for M. Tech. 2013 batch is nearing completion.Sanction may be accorded to pay scholarship @Rs. 6000/-per month for Non-GATE Students.</w:t>
      </w:r>
    </w:p>
    <w:p w:rsidR="00B31A87" w:rsidRDefault="00B31A87" w:rsidP="002D6E95">
      <w:pPr>
        <w:spacing w:after="0" w:line="240" w:lineRule="auto"/>
        <w:ind w:left="720" w:firstLine="720"/>
        <w:rPr>
          <w:rFonts w:ascii="Calibri" w:eastAsia="Times New Roman" w:hAnsi="Calibri" w:cs="Times New Roman"/>
          <w:color w:val="000000"/>
          <w:sz w:val="24"/>
          <w:szCs w:val="24"/>
        </w:rPr>
      </w:pPr>
    </w:p>
    <w:p w:rsidR="00B31A87" w:rsidRPr="00ED5155" w:rsidRDefault="00B31A87" w:rsidP="00B31A87">
      <w:pPr>
        <w:pStyle w:val="ListParagraph"/>
        <w:spacing w:after="0" w:line="240" w:lineRule="auto"/>
        <w:rPr>
          <w:rFonts w:cs="Times New Roman"/>
          <w:b/>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decision : Approved</w:t>
      </w:r>
    </w:p>
    <w:p w:rsidR="00B31A87" w:rsidRPr="001328B8" w:rsidRDefault="00B31A87" w:rsidP="002D6E95">
      <w:pPr>
        <w:spacing w:after="0" w:line="240" w:lineRule="auto"/>
        <w:ind w:left="720" w:firstLine="720"/>
        <w:rPr>
          <w:rFonts w:ascii="Calibri" w:eastAsia="Times New Roman" w:hAnsi="Calibri" w:cs="Times New Roman"/>
          <w:color w:val="000000"/>
          <w:sz w:val="24"/>
          <w:szCs w:val="24"/>
        </w:rPr>
      </w:pPr>
    </w:p>
    <w:p w:rsidR="00CB28E6" w:rsidRPr="001328B8" w:rsidRDefault="00CB28E6" w:rsidP="00CB28E6">
      <w:pPr>
        <w:spacing w:after="0" w:line="240" w:lineRule="auto"/>
        <w:rPr>
          <w:rFonts w:ascii="Calibri" w:eastAsia="Times New Roman" w:hAnsi="Calibri" w:cs="Times New Roman"/>
          <w:color w:val="000000"/>
          <w:sz w:val="24"/>
          <w:szCs w:val="24"/>
        </w:rPr>
      </w:pPr>
    </w:p>
    <w:p w:rsidR="00CB28E6" w:rsidRPr="001328B8" w:rsidRDefault="00CB28E6" w:rsidP="002D6E95">
      <w:pPr>
        <w:spacing w:after="0" w:line="240" w:lineRule="auto"/>
        <w:ind w:left="720" w:firstLine="720"/>
        <w:rPr>
          <w:rFonts w:eastAsia="Times New Roman" w:cs="Times New Roman"/>
          <w:b/>
          <w:color w:val="000000"/>
          <w:sz w:val="24"/>
          <w:szCs w:val="24"/>
          <w:lang w:val="en-IN" w:eastAsia="en-IN"/>
        </w:rPr>
      </w:pPr>
      <w:r w:rsidRPr="001328B8">
        <w:rPr>
          <w:rFonts w:eastAsia="Times New Roman" w:cs="Times New Roman"/>
          <w:b/>
          <w:color w:val="000000"/>
          <w:sz w:val="24"/>
          <w:szCs w:val="24"/>
        </w:rPr>
        <w:t xml:space="preserve">4.2.3  </w:t>
      </w:r>
      <w:r w:rsidR="00A101FD" w:rsidRPr="001328B8">
        <w:rPr>
          <w:rFonts w:eastAsia="Times New Roman" w:cs="Times New Roman"/>
          <w:b/>
          <w:color w:val="000000"/>
          <w:sz w:val="24"/>
          <w:szCs w:val="24"/>
          <w:lang w:val="en-IN" w:eastAsia="en-IN"/>
        </w:rPr>
        <w:t>Enhancement of R &amp; D and institutional consultancy activities</w:t>
      </w:r>
    </w:p>
    <w:p w:rsidR="002D6E95" w:rsidRPr="001328B8" w:rsidRDefault="002D6E95" w:rsidP="002D6E95">
      <w:pPr>
        <w:spacing w:after="0" w:line="240" w:lineRule="auto"/>
        <w:ind w:left="720" w:firstLine="720"/>
        <w:rPr>
          <w:rFonts w:ascii="Calibri" w:eastAsia="Times New Roman" w:hAnsi="Calibri" w:cs="Times New Roman"/>
          <w:color w:val="000000"/>
          <w:sz w:val="24"/>
          <w:szCs w:val="24"/>
        </w:rPr>
      </w:pPr>
      <w:r w:rsidRPr="001328B8">
        <w:rPr>
          <w:rFonts w:eastAsia="Times New Roman" w:cs="Times New Roman"/>
          <w:b/>
          <w:color w:val="000000"/>
          <w:sz w:val="24"/>
          <w:szCs w:val="24"/>
          <w:lang w:val="en-IN" w:eastAsia="en-IN"/>
        </w:rPr>
        <w:tab/>
      </w:r>
      <w:r w:rsidRPr="001328B8">
        <w:rPr>
          <w:rFonts w:ascii="Calibri" w:eastAsia="Times New Roman" w:hAnsi="Calibri" w:cs="Times New Roman"/>
          <w:color w:val="000000"/>
          <w:sz w:val="24"/>
          <w:szCs w:val="24"/>
        </w:rPr>
        <w:t>An amount of Rs.</w:t>
      </w:r>
      <w:r w:rsidR="00720056" w:rsidRPr="001328B8">
        <w:rPr>
          <w:rFonts w:ascii="Calibri" w:eastAsia="Times New Roman" w:hAnsi="Calibri" w:cs="Times New Roman"/>
          <w:color w:val="000000"/>
          <w:sz w:val="24"/>
          <w:szCs w:val="24"/>
        </w:rPr>
        <w:t>3</w:t>
      </w:r>
      <w:r w:rsidRPr="001328B8">
        <w:rPr>
          <w:rFonts w:ascii="Calibri" w:eastAsia="Times New Roman" w:hAnsi="Calibri" w:cs="Times New Roman"/>
          <w:color w:val="000000"/>
          <w:sz w:val="24"/>
          <w:szCs w:val="24"/>
        </w:rPr>
        <w:t xml:space="preserve">0 lakhs is allotted for </w:t>
      </w:r>
      <w:r w:rsidRPr="001328B8">
        <w:rPr>
          <w:rFonts w:eastAsia="Times New Roman" w:cs="Times New Roman"/>
          <w:color w:val="000000"/>
          <w:sz w:val="24"/>
          <w:szCs w:val="24"/>
          <w:lang w:val="en-IN" w:eastAsia="en-IN"/>
        </w:rPr>
        <w:t>Enhancement of R &amp; D and institutional consultancy activities.</w:t>
      </w:r>
      <w:r w:rsidRPr="001328B8">
        <w:rPr>
          <w:rFonts w:ascii="Calibri" w:eastAsia="Times New Roman" w:hAnsi="Calibri" w:cs="Times New Roman"/>
          <w:color w:val="000000"/>
          <w:sz w:val="24"/>
          <w:szCs w:val="24"/>
        </w:rPr>
        <w:t xml:space="preserve">  Out of this an amout of Rs. 0.67 lakhs is incurred as on 31</w:t>
      </w:r>
      <w:r w:rsidRPr="001328B8">
        <w:rPr>
          <w:rFonts w:ascii="Calibri" w:eastAsia="Times New Roman" w:hAnsi="Calibri" w:cs="Times New Roman"/>
          <w:color w:val="000000"/>
          <w:sz w:val="24"/>
          <w:szCs w:val="24"/>
          <w:vertAlign w:val="superscript"/>
        </w:rPr>
        <w:t>st</w:t>
      </w:r>
      <w:r w:rsidRPr="001328B8">
        <w:rPr>
          <w:rFonts w:ascii="Calibri" w:eastAsia="Times New Roman" w:hAnsi="Calibri" w:cs="Times New Roman"/>
          <w:color w:val="000000"/>
          <w:sz w:val="24"/>
          <w:szCs w:val="24"/>
        </w:rPr>
        <w:t xml:space="preserve"> October 2013.</w:t>
      </w:r>
    </w:p>
    <w:p w:rsidR="00F81784" w:rsidRPr="001328B8" w:rsidRDefault="00F81784" w:rsidP="002D6E95">
      <w:pPr>
        <w:spacing w:after="0" w:line="240" w:lineRule="auto"/>
        <w:ind w:left="720" w:firstLine="720"/>
        <w:rPr>
          <w:rFonts w:ascii="Calibri" w:eastAsia="Times New Roman" w:hAnsi="Calibri" w:cs="Times New Roman"/>
          <w:color w:val="000000"/>
          <w:sz w:val="24"/>
          <w:szCs w:val="24"/>
        </w:rPr>
      </w:pPr>
    </w:p>
    <w:p w:rsidR="00F81784" w:rsidRPr="001328B8" w:rsidRDefault="0014310E" w:rsidP="00F81784">
      <w:pPr>
        <w:rPr>
          <w:rFonts w:ascii="Calibri" w:eastAsia="Calibri" w:hAnsi="Calibri" w:cs="Times New Roman"/>
          <w:b/>
          <w:sz w:val="24"/>
          <w:szCs w:val="24"/>
          <w:u w:val="single"/>
        </w:rPr>
      </w:pPr>
      <w:r w:rsidRPr="001328B8">
        <w:rPr>
          <w:rFonts w:ascii="Calibri" w:eastAsia="Calibri" w:hAnsi="Calibri" w:cs="Times New Roman"/>
          <w:b/>
          <w:sz w:val="24"/>
          <w:szCs w:val="24"/>
        </w:rPr>
        <w:t xml:space="preserve">Sanction may be accorded for the following </w:t>
      </w:r>
    </w:p>
    <w:p w:rsidR="0014310E" w:rsidRPr="001328B8" w:rsidRDefault="0014310E" w:rsidP="00B730CB">
      <w:pPr>
        <w:pStyle w:val="ListParagraph"/>
        <w:numPr>
          <w:ilvl w:val="0"/>
          <w:numId w:val="12"/>
        </w:numPr>
        <w:rPr>
          <w:rFonts w:ascii="Calibri" w:eastAsia="Calibri" w:hAnsi="Calibri" w:cs="Times New Roman"/>
          <w:sz w:val="24"/>
          <w:szCs w:val="24"/>
        </w:rPr>
      </w:pPr>
      <w:r w:rsidRPr="001328B8">
        <w:rPr>
          <w:rFonts w:ascii="Calibri" w:eastAsia="Calibri" w:hAnsi="Calibri" w:cs="Times New Roman"/>
          <w:b/>
          <w:sz w:val="24"/>
          <w:szCs w:val="24"/>
        </w:rPr>
        <w:t>Senior Research Advisor</w:t>
      </w:r>
      <w:r w:rsidRPr="001328B8">
        <w:rPr>
          <w:rFonts w:ascii="Calibri" w:eastAsia="Calibri" w:hAnsi="Calibri" w:cs="Times New Roman"/>
          <w:sz w:val="24"/>
          <w:szCs w:val="24"/>
        </w:rPr>
        <w:t xml:space="preserve"> </w:t>
      </w:r>
    </w:p>
    <w:p w:rsidR="00F81784" w:rsidRDefault="00F81784" w:rsidP="0014310E">
      <w:pPr>
        <w:pStyle w:val="ListParagraph"/>
        <w:rPr>
          <w:rFonts w:ascii="Calibri" w:eastAsia="Calibri" w:hAnsi="Calibri" w:cs="Times New Roman"/>
          <w:sz w:val="24"/>
          <w:szCs w:val="24"/>
        </w:rPr>
      </w:pPr>
      <w:r w:rsidRPr="001328B8">
        <w:rPr>
          <w:rFonts w:ascii="Calibri" w:eastAsia="Calibri" w:hAnsi="Calibri" w:cs="Times New Roman"/>
          <w:sz w:val="24"/>
          <w:szCs w:val="24"/>
        </w:rPr>
        <w:t xml:space="preserve"> Prof. Achuthsankar S. Nair, currently Professor and Head, Dept of Computational Biology and Bioinformatics, University of Kerala </w:t>
      </w:r>
      <w:r w:rsidR="00DE6065" w:rsidRPr="001328B8">
        <w:rPr>
          <w:rFonts w:ascii="Calibri" w:eastAsia="Calibri" w:hAnsi="Calibri" w:cs="Times New Roman"/>
          <w:sz w:val="24"/>
          <w:szCs w:val="24"/>
        </w:rPr>
        <w:t>is a leading academician  and researche</w:t>
      </w:r>
      <w:r w:rsidR="000A6C2E" w:rsidRPr="001328B8">
        <w:rPr>
          <w:rFonts w:ascii="Calibri" w:eastAsia="Calibri" w:hAnsi="Calibri" w:cs="Times New Roman"/>
          <w:sz w:val="24"/>
          <w:szCs w:val="24"/>
        </w:rPr>
        <w:t>r.  His bio dat</w:t>
      </w:r>
      <w:r w:rsidR="007A6679">
        <w:rPr>
          <w:rFonts w:ascii="Calibri" w:eastAsia="Calibri" w:hAnsi="Calibri" w:cs="Times New Roman"/>
          <w:sz w:val="24"/>
          <w:szCs w:val="24"/>
        </w:rPr>
        <w:t>a</w:t>
      </w:r>
      <w:r w:rsidR="000A6C2E" w:rsidRPr="001328B8">
        <w:rPr>
          <w:rFonts w:ascii="Calibri" w:eastAsia="Calibri" w:hAnsi="Calibri" w:cs="Times New Roman"/>
          <w:sz w:val="24"/>
          <w:szCs w:val="24"/>
        </w:rPr>
        <w:t xml:space="preserve"> is enclosed. He has expressed  the willingness to </w:t>
      </w:r>
      <w:r w:rsidRPr="001328B8">
        <w:rPr>
          <w:rFonts w:ascii="Calibri" w:eastAsia="Calibri" w:hAnsi="Calibri" w:cs="Times New Roman"/>
          <w:sz w:val="24"/>
          <w:szCs w:val="24"/>
        </w:rPr>
        <w:t xml:space="preserve"> be considered for the Senior Research Advisor of RIT.  </w:t>
      </w:r>
      <w:r w:rsidR="000A6C2E" w:rsidRPr="001328B8">
        <w:rPr>
          <w:rFonts w:ascii="Calibri" w:eastAsia="Calibri" w:hAnsi="Calibri" w:cs="Times New Roman"/>
          <w:sz w:val="24"/>
          <w:szCs w:val="24"/>
        </w:rPr>
        <w:t xml:space="preserve"> He may be appointed. </w:t>
      </w:r>
    </w:p>
    <w:p w:rsidR="00B31A87" w:rsidRDefault="00B31A87" w:rsidP="0014310E">
      <w:pPr>
        <w:pStyle w:val="ListParagraph"/>
        <w:rPr>
          <w:rFonts w:ascii="Calibri" w:eastAsia="Calibri" w:hAnsi="Calibri" w:cs="Times New Roman"/>
          <w:sz w:val="24"/>
          <w:szCs w:val="24"/>
        </w:rPr>
      </w:pPr>
    </w:p>
    <w:p w:rsidR="00B31A87" w:rsidRDefault="00B31A87" w:rsidP="00B31A87">
      <w:pPr>
        <w:pStyle w:val="ListParagraph"/>
        <w:spacing w:after="0" w:line="240" w:lineRule="auto"/>
        <w:rPr>
          <w:rFonts w:cs="Times New Roman"/>
          <w:b/>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decision : Approved and decided to invite SRA for the BoG meetings.</w:t>
      </w:r>
    </w:p>
    <w:p w:rsidR="00B31A87" w:rsidRDefault="00B31A87" w:rsidP="00B31A87">
      <w:pPr>
        <w:pStyle w:val="ListParagraph"/>
        <w:spacing w:after="0" w:line="240" w:lineRule="auto"/>
        <w:rPr>
          <w:rFonts w:cs="Times New Roman"/>
          <w:b/>
          <w:bCs/>
          <w:color w:val="000000" w:themeColor="text1"/>
          <w:sz w:val="24"/>
          <w:szCs w:val="24"/>
        </w:rPr>
      </w:pPr>
    </w:p>
    <w:p w:rsidR="00B31A87" w:rsidRDefault="00B31A87" w:rsidP="00B31A87">
      <w:pPr>
        <w:pStyle w:val="ListParagraph"/>
        <w:spacing w:after="0" w:line="240" w:lineRule="auto"/>
        <w:rPr>
          <w:rFonts w:cs="Times New Roman"/>
          <w:b/>
          <w:bCs/>
          <w:color w:val="000000" w:themeColor="text1"/>
          <w:sz w:val="24"/>
          <w:szCs w:val="24"/>
        </w:rPr>
      </w:pPr>
    </w:p>
    <w:p w:rsidR="00B31A87" w:rsidRDefault="00B31A87" w:rsidP="00B31A87">
      <w:pPr>
        <w:pStyle w:val="ListParagraph"/>
        <w:spacing w:after="0" w:line="240" w:lineRule="auto"/>
        <w:rPr>
          <w:rFonts w:cs="Times New Roman"/>
          <w:b/>
          <w:bCs/>
          <w:color w:val="000000" w:themeColor="text1"/>
          <w:sz w:val="24"/>
          <w:szCs w:val="24"/>
        </w:rPr>
      </w:pPr>
    </w:p>
    <w:p w:rsidR="00B31A87" w:rsidRDefault="00B31A87" w:rsidP="00B31A87">
      <w:pPr>
        <w:pStyle w:val="ListParagraph"/>
        <w:spacing w:after="0" w:line="240" w:lineRule="auto"/>
        <w:rPr>
          <w:rFonts w:cs="Times New Roman"/>
          <w:b/>
          <w:bCs/>
          <w:color w:val="000000" w:themeColor="text1"/>
          <w:sz w:val="24"/>
          <w:szCs w:val="24"/>
        </w:rPr>
      </w:pPr>
    </w:p>
    <w:p w:rsidR="00B31A87" w:rsidRPr="00ED5155" w:rsidRDefault="00B31A87" w:rsidP="00B31A87">
      <w:pPr>
        <w:pStyle w:val="ListParagraph"/>
        <w:spacing w:after="0" w:line="240" w:lineRule="auto"/>
        <w:rPr>
          <w:rFonts w:cs="Times New Roman"/>
          <w:b/>
          <w:bCs/>
          <w:color w:val="000000" w:themeColor="text1"/>
          <w:sz w:val="24"/>
          <w:szCs w:val="24"/>
        </w:rPr>
      </w:pPr>
    </w:p>
    <w:p w:rsidR="00B31A87" w:rsidRDefault="00B31A87" w:rsidP="0014310E">
      <w:pPr>
        <w:pStyle w:val="ListParagraph"/>
        <w:rPr>
          <w:rFonts w:ascii="Calibri" w:eastAsia="Calibri" w:hAnsi="Calibri" w:cs="Times New Roman"/>
          <w:sz w:val="24"/>
          <w:szCs w:val="24"/>
        </w:rPr>
      </w:pPr>
    </w:p>
    <w:p w:rsidR="00EE7CC2" w:rsidRPr="001328B8" w:rsidRDefault="00EE7CC2" w:rsidP="0014310E">
      <w:pPr>
        <w:pStyle w:val="ListParagraph"/>
        <w:rPr>
          <w:rFonts w:ascii="Calibri" w:eastAsia="Calibri" w:hAnsi="Calibri" w:cs="Times New Roman"/>
          <w:sz w:val="24"/>
          <w:szCs w:val="24"/>
        </w:rPr>
      </w:pPr>
    </w:p>
    <w:p w:rsidR="00C9218C" w:rsidRPr="001328B8" w:rsidRDefault="00C9218C" w:rsidP="00B730CB">
      <w:pPr>
        <w:pStyle w:val="ListParagraph"/>
        <w:numPr>
          <w:ilvl w:val="0"/>
          <w:numId w:val="12"/>
        </w:numPr>
        <w:rPr>
          <w:rFonts w:ascii="Calibri" w:eastAsia="Calibri" w:hAnsi="Calibri" w:cs="Times New Roman"/>
          <w:b/>
          <w:sz w:val="24"/>
          <w:szCs w:val="24"/>
        </w:rPr>
      </w:pPr>
      <w:r w:rsidRPr="001328B8">
        <w:rPr>
          <w:rFonts w:ascii="Calibri" w:eastAsia="Calibri" w:hAnsi="Calibri" w:cs="Times New Roman"/>
          <w:b/>
          <w:sz w:val="24"/>
          <w:szCs w:val="24"/>
        </w:rPr>
        <w:t>Panel of Experts</w:t>
      </w:r>
      <w:r w:rsidR="00F81784" w:rsidRPr="001328B8">
        <w:rPr>
          <w:rFonts w:ascii="Calibri" w:eastAsia="Calibri" w:hAnsi="Calibri" w:cs="Times New Roman"/>
          <w:b/>
          <w:sz w:val="24"/>
          <w:szCs w:val="24"/>
        </w:rPr>
        <w:t xml:space="preserve">  </w:t>
      </w:r>
    </w:p>
    <w:p w:rsidR="00F81784" w:rsidRPr="001328B8" w:rsidRDefault="00F81784" w:rsidP="0007441B">
      <w:pPr>
        <w:pStyle w:val="ListParagraph"/>
        <w:rPr>
          <w:rFonts w:ascii="Calibri" w:eastAsia="Calibri" w:hAnsi="Calibri" w:cs="Times New Roman"/>
          <w:sz w:val="24"/>
          <w:szCs w:val="24"/>
        </w:rPr>
      </w:pPr>
      <w:r w:rsidRPr="001328B8">
        <w:rPr>
          <w:rFonts w:ascii="Calibri" w:eastAsia="Calibri" w:hAnsi="Calibri" w:cs="Times New Roman"/>
          <w:sz w:val="24"/>
          <w:szCs w:val="24"/>
        </w:rPr>
        <w:t xml:space="preserve">The following </w:t>
      </w:r>
      <w:r w:rsidR="00C9218C" w:rsidRPr="001328B8">
        <w:rPr>
          <w:rFonts w:ascii="Calibri" w:eastAsia="Calibri" w:hAnsi="Calibri" w:cs="Times New Roman"/>
          <w:sz w:val="24"/>
          <w:szCs w:val="24"/>
        </w:rPr>
        <w:t xml:space="preserve">panel of experts </w:t>
      </w:r>
      <w:r w:rsidRPr="001328B8">
        <w:rPr>
          <w:rFonts w:ascii="Calibri" w:eastAsia="Calibri" w:hAnsi="Calibri" w:cs="Times New Roman"/>
          <w:sz w:val="24"/>
          <w:szCs w:val="24"/>
        </w:rPr>
        <w:t xml:space="preserve">(numbering two members from each discipline) is </w:t>
      </w:r>
      <w:r w:rsidR="00C46510" w:rsidRPr="001328B8">
        <w:rPr>
          <w:rFonts w:ascii="Calibri" w:eastAsia="Calibri" w:hAnsi="Calibri" w:cs="Times New Roman"/>
          <w:sz w:val="24"/>
          <w:szCs w:val="24"/>
        </w:rPr>
        <w:t>suggested for supporting  the  R&amp;D activities</w:t>
      </w:r>
      <w:r w:rsidRPr="001328B8">
        <w:rPr>
          <w:rFonts w:ascii="Calibri" w:eastAsia="Calibri" w:hAnsi="Calibri" w:cs="Times New Roman"/>
          <w:sz w:val="24"/>
          <w:szCs w:val="24"/>
        </w:rPr>
        <w:t xml:space="preserve">. </w:t>
      </w:r>
    </w:p>
    <w:p w:rsidR="00F81784" w:rsidRPr="001328B8" w:rsidRDefault="00F81784" w:rsidP="007D3241">
      <w:pPr>
        <w:spacing w:after="0"/>
        <w:ind w:firstLine="720"/>
        <w:rPr>
          <w:rFonts w:ascii="Calibri" w:eastAsia="Calibri" w:hAnsi="Calibri" w:cs="Times New Roman"/>
          <w:sz w:val="24"/>
          <w:szCs w:val="24"/>
          <w:u w:val="single"/>
        </w:rPr>
      </w:pPr>
      <w:r w:rsidRPr="001328B8">
        <w:rPr>
          <w:rFonts w:ascii="Calibri" w:eastAsia="Calibri" w:hAnsi="Calibri" w:cs="Times New Roman"/>
          <w:sz w:val="24"/>
          <w:szCs w:val="24"/>
          <w:u w:val="single"/>
        </w:rPr>
        <w:t>Civil Engineering</w:t>
      </w:r>
    </w:p>
    <w:p w:rsidR="00F81784" w:rsidRPr="001328B8" w:rsidRDefault="00F81784" w:rsidP="00B730CB">
      <w:pPr>
        <w:pStyle w:val="ListParagraph"/>
        <w:numPr>
          <w:ilvl w:val="0"/>
          <w:numId w:val="10"/>
        </w:numPr>
        <w:spacing w:after="0"/>
        <w:rPr>
          <w:rFonts w:ascii="Calibri" w:eastAsia="Calibri" w:hAnsi="Calibri" w:cs="Times New Roman"/>
          <w:sz w:val="24"/>
          <w:szCs w:val="24"/>
        </w:rPr>
      </w:pPr>
      <w:r w:rsidRPr="001328B8">
        <w:rPr>
          <w:rFonts w:ascii="Calibri" w:eastAsia="Calibri" w:hAnsi="Calibri" w:cs="Times New Roman"/>
          <w:sz w:val="24"/>
          <w:szCs w:val="24"/>
        </w:rPr>
        <w:t>Dr. Syam Prakash V, Professor and Head, Dept of CE, College of Engineering, Trivandrum</w:t>
      </w:r>
    </w:p>
    <w:p w:rsidR="00F81784" w:rsidRPr="001328B8" w:rsidRDefault="00F81784" w:rsidP="00B730CB">
      <w:pPr>
        <w:pStyle w:val="ListParagraph"/>
        <w:numPr>
          <w:ilvl w:val="0"/>
          <w:numId w:val="10"/>
        </w:numPr>
        <w:spacing w:after="0"/>
        <w:rPr>
          <w:rFonts w:ascii="Calibri" w:eastAsia="Calibri" w:hAnsi="Calibri" w:cs="Times New Roman"/>
          <w:sz w:val="24"/>
          <w:szCs w:val="24"/>
        </w:rPr>
      </w:pPr>
      <w:r w:rsidRPr="001328B8">
        <w:rPr>
          <w:rFonts w:ascii="Calibri" w:eastAsia="Calibri" w:hAnsi="Calibri" w:cs="Times New Roman"/>
          <w:sz w:val="24"/>
          <w:szCs w:val="24"/>
        </w:rPr>
        <w:t>Dr. K Balan, Professor in CE and Director CERD, College of Engineering, Trivandrum</w:t>
      </w:r>
    </w:p>
    <w:p w:rsidR="00F81784" w:rsidRPr="001328B8" w:rsidRDefault="00F81784" w:rsidP="007D3241">
      <w:pPr>
        <w:spacing w:after="0"/>
        <w:ind w:firstLine="720"/>
        <w:rPr>
          <w:rFonts w:ascii="Calibri" w:eastAsia="Calibri" w:hAnsi="Calibri" w:cs="Times New Roman"/>
          <w:sz w:val="24"/>
          <w:szCs w:val="24"/>
          <w:u w:val="single"/>
        </w:rPr>
      </w:pPr>
      <w:r w:rsidRPr="001328B8">
        <w:rPr>
          <w:rFonts w:ascii="Calibri" w:eastAsia="Calibri" w:hAnsi="Calibri" w:cs="Times New Roman"/>
          <w:sz w:val="24"/>
          <w:szCs w:val="24"/>
          <w:u w:val="single"/>
        </w:rPr>
        <w:t xml:space="preserve"> Mechanical Engineering</w:t>
      </w:r>
    </w:p>
    <w:p w:rsidR="00F81784" w:rsidRPr="001328B8" w:rsidRDefault="00F81784" w:rsidP="00B730CB">
      <w:pPr>
        <w:pStyle w:val="ListParagraph"/>
        <w:numPr>
          <w:ilvl w:val="0"/>
          <w:numId w:val="11"/>
        </w:numPr>
        <w:spacing w:after="0"/>
        <w:rPr>
          <w:rFonts w:ascii="Calibri" w:eastAsia="Calibri" w:hAnsi="Calibri" w:cs="Times New Roman"/>
          <w:sz w:val="24"/>
          <w:szCs w:val="24"/>
        </w:rPr>
      </w:pPr>
      <w:r w:rsidRPr="001328B8">
        <w:rPr>
          <w:rFonts w:ascii="Calibri" w:eastAsia="Calibri" w:hAnsi="Calibri" w:cs="Times New Roman"/>
          <w:sz w:val="24"/>
          <w:szCs w:val="24"/>
        </w:rPr>
        <w:t>Dr.  Vinod V, Associate Professor, Dept of ME, NSS College of Engg Palakkad</w:t>
      </w:r>
    </w:p>
    <w:p w:rsidR="00F81784" w:rsidRPr="001328B8" w:rsidRDefault="00F81784" w:rsidP="00B730CB">
      <w:pPr>
        <w:pStyle w:val="ListParagraph"/>
        <w:numPr>
          <w:ilvl w:val="0"/>
          <w:numId w:val="11"/>
        </w:numPr>
        <w:spacing w:after="0"/>
        <w:rPr>
          <w:rFonts w:ascii="Calibri" w:eastAsia="Calibri" w:hAnsi="Calibri" w:cs="Times New Roman"/>
          <w:sz w:val="24"/>
          <w:szCs w:val="24"/>
        </w:rPr>
      </w:pPr>
      <w:r w:rsidRPr="001328B8">
        <w:rPr>
          <w:rFonts w:ascii="Calibri" w:eastAsia="Calibri" w:hAnsi="Calibri" w:cs="Times New Roman"/>
          <w:sz w:val="24"/>
          <w:szCs w:val="24"/>
        </w:rPr>
        <w:t>Dr. Anil Lal, Professor, Dept of ME, College of Engineering, Trivandrum</w:t>
      </w:r>
    </w:p>
    <w:p w:rsidR="00F81784" w:rsidRPr="001328B8" w:rsidRDefault="00F81784" w:rsidP="007D3241">
      <w:pPr>
        <w:spacing w:after="0"/>
        <w:ind w:firstLine="720"/>
        <w:rPr>
          <w:rFonts w:ascii="Calibri" w:eastAsia="Calibri" w:hAnsi="Calibri" w:cs="Times New Roman"/>
          <w:sz w:val="24"/>
          <w:szCs w:val="24"/>
          <w:u w:val="single"/>
        </w:rPr>
      </w:pPr>
      <w:r w:rsidRPr="001328B8">
        <w:rPr>
          <w:rFonts w:ascii="Calibri" w:eastAsia="Calibri" w:hAnsi="Calibri" w:cs="Times New Roman"/>
          <w:sz w:val="24"/>
          <w:szCs w:val="24"/>
          <w:u w:val="single"/>
        </w:rPr>
        <w:t xml:space="preserve"> Electrical Engineering</w:t>
      </w:r>
    </w:p>
    <w:p w:rsidR="00F81784" w:rsidRPr="001328B8" w:rsidRDefault="00C9218C" w:rsidP="00C9218C">
      <w:pPr>
        <w:spacing w:after="0"/>
        <w:rPr>
          <w:rFonts w:ascii="Calibri" w:eastAsia="Calibri" w:hAnsi="Calibri" w:cs="Times New Roman"/>
          <w:sz w:val="24"/>
          <w:szCs w:val="24"/>
        </w:rPr>
      </w:pPr>
      <w:r w:rsidRPr="001328B8">
        <w:rPr>
          <w:rFonts w:ascii="Calibri" w:eastAsia="Calibri" w:hAnsi="Calibri" w:cs="Times New Roman"/>
          <w:sz w:val="24"/>
          <w:szCs w:val="24"/>
        </w:rPr>
        <w:t xml:space="preserve">               1.    </w:t>
      </w:r>
      <w:r w:rsidR="00F81784" w:rsidRPr="001328B8">
        <w:rPr>
          <w:rFonts w:ascii="Calibri" w:eastAsia="Calibri" w:hAnsi="Calibri" w:cs="Times New Roman"/>
          <w:sz w:val="24"/>
          <w:szCs w:val="24"/>
        </w:rPr>
        <w:t>Dr. S. Ashok, Professor, Dept of EE, NIT , Calicut</w:t>
      </w:r>
    </w:p>
    <w:p w:rsidR="00F81784" w:rsidRPr="001328B8" w:rsidRDefault="0007441B" w:rsidP="0007441B">
      <w:pPr>
        <w:spacing w:after="0"/>
        <w:rPr>
          <w:rFonts w:ascii="Calibri" w:eastAsia="Calibri" w:hAnsi="Calibri" w:cs="Times New Roman"/>
          <w:sz w:val="24"/>
          <w:szCs w:val="24"/>
        </w:rPr>
      </w:pPr>
      <w:r w:rsidRPr="001328B8">
        <w:rPr>
          <w:rFonts w:ascii="Calibri" w:eastAsia="Calibri" w:hAnsi="Calibri" w:cs="Times New Roman"/>
          <w:sz w:val="24"/>
          <w:szCs w:val="24"/>
        </w:rPr>
        <w:t xml:space="preserve">        </w:t>
      </w:r>
      <w:r w:rsidR="00AE7C8B" w:rsidRPr="001328B8">
        <w:rPr>
          <w:rFonts w:ascii="Calibri" w:eastAsia="Calibri" w:hAnsi="Calibri" w:cs="Times New Roman"/>
          <w:sz w:val="24"/>
          <w:szCs w:val="24"/>
        </w:rPr>
        <w:t xml:space="preserve"> </w:t>
      </w:r>
      <w:r w:rsidRPr="001328B8">
        <w:rPr>
          <w:rFonts w:ascii="Calibri" w:eastAsia="Calibri" w:hAnsi="Calibri" w:cs="Times New Roman"/>
          <w:sz w:val="24"/>
          <w:szCs w:val="24"/>
        </w:rPr>
        <w:t xml:space="preserve">       </w:t>
      </w:r>
      <w:r w:rsidR="00C9218C" w:rsidRPr="001328B8">
        <w:rPr>
          <w:rFonts w:ascii="Calibri" w:eastAsia="Calibri" w:hAnsi="Calibri" w:cs="Times New Roman"/>
          <w:sz w:val="24"/>
          <w:szCs w:val="24"/>
        </w:rPr>
        <w:t>2.</w:t>
      </w:r>
      <w:r w:rsidRPr="001328B8">
        <w:rPr>
          <w:rFonts w:ascii="Calibri" w:eastAsia="Calibri" w:hAnsi="Calibri" w:cs="Times New Roman"/>
          <w:sz w:val="24"/>
          <w:szCs w:val="24"/>
        </w:rPr>
        <w:t xml:space="preserve">    </w:t>
      </w:r>
      <w:r w:rsidR="00F81784" w:rsidRPr="001328B8">
        <w:rPr>
          <w:rFonts w:ascii="Calibri" w:eastAsia="Calibri" w:hAnsi="Calibri" w:cs="Times New Roman"/>
          <w:sz w:val="24"/>
          <w:szCs w:val="24"/>
        </w:rPr>
        <w:t>Dr. B. Jayanand, Professor, Dept of EE, GEC, Painavu</w:t>
      </w:r>
    </w:p>
    <w:p w:rsidR="00F81784" w:rsidRPr="001328B8" w:rsidRDefault="00F81784" w:rsidP="00325CEA">
      <w:pPr>
        <w:spacing w:after="0"/>
        <w:ind w:firstLine="720"/>
        <w:rPr>
          <w:rFonts w:ascii="Calibri" w:eastAsia="Calibri" w:hAnsi="Calibri" w:cs="Times New Roman"/>
          <w:sz w:val="24"/>
          <w:szCs w:val="24"/>
          <w:u w:val="single"/>
        </w:rPr>
      </w:pPr>
      <w:r w:rsidRPr="001328B8">
        <w:rPr>
          <w:rFonts w:ascii="Calibri" w:eastAsia="Calibri" w:hAnsi="Calibri" w:cs="Times New Roman"/>
          <w:sz w:val="24"/>
          <w:szCs w:val="24"/>
          <w:u w:val="single"/>
        </w:rPr>
        <w:t xml:space="preserve"> Electronics and Communication</w:t>
      </w:r>
    </w:p>
    <w:p w:rsidR="00F81784" w:rsidRPr="001328B8" w:rsidRDefault="0007441B" w:rsidP="00C9218C">
      <w:pPr>
        <w:spacing w:after="0"/>
        <w:ind w:left="720"/>
        <w:rPr>
          <w:rFonts w:ascii="Calibri" w:eastAsia="Calibri" w:hAnsi="Calibri" w:cs="Times New Roman"/>
          <w:sz w:val="24"/>
          <w:szCs w:val="24"/>
        </w:rPr>
      </w:pPr>
      <w:r w:rsidRPr="001328B8">
        <w:rPr>
          <w:rFonts w:ascii="Calibri" w:eastAsia="Calibri" w:hAnsi="Calibri" w:cs="Times New Roman"/>
          <w:sz w:val="24"/>
          <w:szCs w:val="24"/>
        </w:rPr>
        <w:t xml:space="preserve">1.    </w:t>
      </w:r>
      <w:r w:rsidR="00F81784" w:rsidRPr="001328B8">
        <w:rPr>
          <w:rFonts w:ascii="Calibri" w:eastAsia="Calibri" w:hAnsi="Calibri" w:cs="Times New Roman"/>
          <w:sz w:val="24"/>
          <w:szCs w:val="24"/>
        </w:rPr>
        <w:t>Dr. Baiju M R, Professor, Dept of EC, College of Engineering, Trivandrum</w:t>
      </w:r>
    </w:p>
    <w:p w:rsidR="00F81784" w:rsidRPr="001328B8" w:rsidRDefault="0007441B" w:rsidP="0007441B">
      <w:pPr>
        <w:spacing w:after="0"/>
        <w:rPr>
          <w:rFonts w:ascii="Calibri" w:eastAsia="Calibri" w:hAnsi="Calibri" w:cs="Times New Roman"/>
          <w:sz w:val="24"/>
          <w:szCs w:val="24"/>
        </w:rPr>
      </w:pPr>
      <w:r w:rsidRPr="001328B8">
        <w:rPr>
          <w:rFonts w:ascii="Calibri" w:eastAsia="Calibri" w:hAnsi="Calibri" w:cs="Times New Roman"/>
          <w:sz w:val="24"/>
          <w:szCs w:val="24"/>
        </w:rPr>
        <w:t xml:space="preserve">               2.    </w:t>
      </w:r>
      <w:r w:rsidR="00F81784" w:rsidRPr="001328B8">
        <w:rPr>
          <w:rFonts w:ascii="Calibri" w:eastAsia="Calibri" w:hAnsi="Calibri" w:cs="Times New Roman"/>
          <w:sz w:val="24"/>
          <w:szCs w:val="24"/>
        </w:rPr>
        <w:t>Dr. Suresh K, Professor, Dept of EC, College of Engineering, Trivandrum</w:t>
      </w:r>
    </w:p>
    <w:p w:rsidR="00F81784" w:rsidRPr="001328B8" w:rsidRDefault="00F81784" w:rsidP="00325CEA">
      <w:pPr>
        <w:spacing w:after="0"/>
        <w:ind w:firstLine="720"/>
        <w:rPr>
          <w:rFonts w:ascii="Calibri" w:eastAsia="Calibri" w:hAnsi="Calibri" w:cs="Times New Roman"/>
          <w:sz w:val="24"/>
          <w:szCs w:val="24"/>
          <w:u w:val="single"/>
        </w:rPr>
      </w:pPr>
      <w:r w:rsidRPr="001328B8">
        <w:rPr>
          <w:rFonts w:ascii="Calibri" w:eastAsia="Calibri" w:hAnsi="Calibri" w:cs="Times New Roman"/>
          <w:sz w:val="24"/>
          <w:szCs w:val="24"/>
          <w:u w:val="single"/>
        </w:rPr>
        <w:t>Computer Science and Engineering</w:t>
      </w:r>
    </w:p>
    <w:p w:rsidR="00F81784" w:rsidRPr="001328B8" w:rsidRDefault="009C330B" w:rsidP="00C9218C">
      <w:pPr>
        <w:spacing w:after="0"/>
        <w:ind w:left="360"/>
        <w:rPr>
          <w:rFonts w:ascii="Calibri" w:eastAsia="Calibri" w:hAnsi="Calibri" w:cs="Times New Roman"/>
          <w:sz w:val="24"/>
          <w:szCs w:val="24"/>
        </w:rPr>
      </w:pPr>
      <w:r w:rsidRPr="001328B8">
        <w:rPr>
          <w:rFonts w:ascii="Calibri" w:eastAsia="Calibri" w:hAnsi="Calibri" w:cs="Times New Roman"/>
          <w:sz w:val="24"/>
          <w:szCs w:val="24"/>
        </w:rPr>
        <w:t xml:space="preserve">        1.    </w:t>
      </w:r>
      <w:r w:rsidR="00F81784" w:rsidRPr="001328B8">
        <w:rPr>
          <w:rFonts w:ascii="Calibri" w:eastAsia="Calibri" w:hAnsi="Calibri" w:cs="Times New Roman"/>
          <w:sz w:val="24"/>
          <w:szCs w:val="24"/>
        </w:rPr>
        <w:t>Dr. Vinod Chandra, Director, State Inter University, Center of Excellence for R &amp;D, University of Kerala, Trivandrum</w:t>
      </w:r>
    </w:p>
    <w:p w:rsidR="00F81784" w:rsidRPr="001328B8" w:rsidRDefault="009C330B" w:rsidP="00C9218C">
      <w:pPr>
        <w:spacing w:after="0"/>
        <w:ind w:left="360"/>
        <w:rPr>
          <w:rFonts w:ascii="Calibri" w:eastAsia="Calibri" w:hAnsi="Calibri" w:cs="Times New Roman"/>
          <w:sz w:val="24"/>
          <w:szCs w:val="24"/>
        </w:rPr>
      </w:pPr>
      <w:r w:rsidRPr="001328B8">
        <w:rPr>
          <w:rFonts w:ascii="Calibri" w:eastAsia="Calibri" w:hAnsi="Calibri" w:cs="Times New Roman"/>
          <w:sz w:val="24"/>
          <w:szCs w:val="24"/>
        </w:rPr>
        <w:t xml:space="preserve">        2.    </w:t>
      </w:r>
      <w:r w:rsidR="00F81784" w:rsidRPr="001328B8">
        <w:rPr>
          <w:rFonts w:ascii="Calibri" w:eastAsia="Calibri" w:hAnsi="Calibri" w:cs="Times New Roman"/>
          <w:sz w:val="24"/>
          <w:szCs w:val="24"/>
        </w:rPr>
        <w:t>Dr. Sabu M. Thampi, Associate Professor, IIITMK, Trivandrum</w:t>
      </w:r>
    </w:p>
    <w:p w:rsidR="00F81784" w:rsidRPr="001328B8" w:rsidRDefault="00F81784" w:rsidP="00F81784">
      <w:pPr>
        <w:pStyle w:val="ListParagraph"/>
        <w:ind w:left="0"/>
        <w:rPr>
          <w:rFonts w:ascii="Calibri" w:eastAsia="Calibri" w:hAnsi="Calibri" w:cs="Times New Roman"/>
          <w:sz w:val="24"/>
          <w:szCs w:val="24"/>
        </w:rPr>
      </w:pPr>
    </w:p>
    <w:p w:rsidR="00F81784" w:rsidRDefault="00F81784" w:rsidP="004D6B3F">
      <w:pPr>
        <w:pStyle w:val="ListParagraph"/>
        <w:rPr>
          <w:rFonts w:ascii="Calibri" w:eastAsia="Calibri" w:hAnsi="Calibri" w:cs="Times New Roman"/>
          <w:sz w:val="24"/>
          <w:szCs w:val="24"/>
          <w:u w:val="single"/>
        </w:rPr>
      </w:pPr>
      <w:r w:rsidRPr="001328B8">
        <w:rPr>
          <w:rFonts w:ascii="Calibri" w:eastAsia="Calibri" w:hAnsi="Calibri" w:cs="Times New Roman"/>
          <w:sz w:val="24"/>
          <w:szCs w:val="24"/>
          <w:u w:val="single"/>
        </w:rPr>
        <w:t>The list may be approved</w:t>
      </w:r>
    </w:p>
    <w:p w:rsidR="00B31A87" w:rsidRDefault="00B31A87" w:rsidP="004D6B3F">
      <w:pPr>
        <w:pStyle w:val="ListParagraph"/>
        <w:rPr>
          <w:rFonts w:ascii="Calibri" w:eastAsia="Calibri" w:hAnsi="Calibri" w:cs="Times New Roman"/>
          <w:sz w:val="24"/>
          <w:szCs w:val="24"/>
          <w:u w:val="single"/>
        </w:rPr>
      </w:pPr>
    </w:p>
    <w:p w:rsidR="00B31A87" w:rsidRPr="00ED5155" w:rsidRDefault="00B31A87" w:rsidP="00B31A87">
      <w:pPr>
        <w:pStyle w:val="ListParagraph"/>
        <w:spacing w:after="0" w:line="240" w:lineRule="auto"/>
        <w:rPr>
          <w:rFonts w:cs="Times New Roman"/>
          <w:b/>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 xml:space="preserve">decision : Approved the list subject to condition that  one Professor from National Institution should be included in the panel and to revise the panel </w:t>
      </w:r>
      <w:r w:rsidR="00E53007">
        <w:rPr>
          <w:rFonts w:cs="Times New Roman"/>
          <w:b/>
          <w:bCs/>
          <w:color w:val="000000" w:themeColor="text1"/>
          <w:sz w:val="24"/>
          <w:szCs w:val="24"/>
        </w:rPr>
        <w:t xml:space="preserve">accordingly </w:t>
      </w:r>
      <w:r>
        <w:rPr>
          <w:rFonts w:cs="Times New Roman"/>
          <w:b/>
          <w:bCs/>
          <w:color w:val="000000" w:themeColor="text1"/>
          <w:sz w:val="24"/>
          <w:szCs w:val="24"/>
        </w:rPr>
        <w:t xml:space="preserve">with </w:t>
      </w:r>
      <w:r w:rsidR="00E53007">
        <w:rPr>
          <w:rFonts w:cs="Times New Roman"/>
          <w:b/>
          <w:bCs/>
          <w:color w:val="000000" w:themeColor="text1"/>
          <w:sz w:val="24"/>
          <w:szCs w:val="24"/>
        </w:rPr>
        <w:t xml:space="preserve">maximum </w:t>
      </w:r>
      <w:r>
        <w:rPr>
          <w:rFonts w:cs="Times New Roman"/>
          <w:b/>
          <w:bCs/>
          <w:color w:val="000000" w:themeColor="text1"/>
          <w:sz w:val="24"/>
          <w:szCs w:val="24"/>
        </w:rPr>
        <w:t xml:space="preserve">three members . </w:t>
      </w:r>
    </w:p>
    <w:p w:rsidR="007A142C" w:rsidRDefault="007A142C"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0A45D5" w:rsidRDefault="000A45D5" w:rsidP="004D6B3F">
      <w:pPr>
        <w:pStyle w:val="ListParagraph"/>
        <w:rPr>
          <w:rFonts w:ascii="Calibri" w:eastAsia="Calibri" w:hAnsi="Calibri" w:cs="Times New Roman"/>
          <w:sz w:val="24"/>
          <w:szCs w:val="24"/>
          <w:u w:val="single"/>
        </w:rPr>
      </w:pPr>
    </w:p>
    <w:p w:rsidR="00476562" w:rsidRPr="001328B8" w:rsidRDefault="00476562" w:rsidP="004D6B3F">
      <w:pPr>
        <w:pStyle w:val="ListParagraph"/>
        <w:rPr>
          <w:rFonts w:ascii="Calibri" w:eastAsia="Calibri" w:hAnsi="Calibri" w:cs="Times New Roman"/>
          <w:sz w:val="24"/>
          <w:szCs w:val="24"/>
          <w:u w:val="single"/>
        </w:rPr>
      </w:pPr>
    </w:p>
    <w:p w:rsidR="00F81784" w:rsidRPr="001328B8" w:rsidRDefault="00F81784" w:rsidP="00B730CB">
      <w:pPr>
        <w:pStyle w:val="ListParagraph"/>
        <w:numPr>
          <w:ilvl w:val="0"/>
          <w:numId w:val="12"/>
        </w:numPr>
        <w:rPr>
          <w:rFonts w:ascii="Calibri" w:eastAsia="Calibri" w:hAnsi="Calibri" w:cs="Times New Roman"/>
          <w:b/>
          <w:sz w:val="24"/>
          <w:szCs w:val="24"/>
        </w:rPr>
      </w:pPr>
      <w:r w:rsidRPr="001328B8">
        <w:rPr>
          <w:rFonts w:ascii="Calibri" w:eastAsia="Calibri" w:hAnsi="Calibri" w:cs="Times New Roman"/>
          <w:b/>
          <w:sz w:val="24"/>
          <w:szCs w:val="24"/>
        </w:rPr>
        <w:t xml:space="preserve">MoU with La Sapienza University, Italy </w:t>
      </w:r>
    </w:p>
    <w:p w:rsidR="00942974" w:rsidRPr="001328B8" w:rsidRDefault="00942974" w:rsidP="00942974">
      <w:pPr>
        <w:pStyle w:val="ListParagraph"/>
        <w:rPr>
          <w:rFonts w:ascii="Calibri" w:eastAsia="Calibri" w:hAnsi="Calibri" w:cs="Times New Roman"/>
          <w:b/>
          <w:sz w:val="24"/>
          <w:szCs w:val="24"/>
        </w:rPr>
      </w:pPr>
      <w:r w:rsidRPr="001328B8">
        <w:rPr>
          <w:rFonts w:ascii="Calibri" w:eastAsia="Calibri" w:hAnsi="Calibri" w:cs="Times New Roman"/>
          <w:sz w:val="24"/>
          <w:szCs w:val="24"/>
        </w:rPr>
        <w:t xml:space="preserve">Smt.Bindhu B K  has attended an International Conference at Italy Rome under TEQIP phase 2. She has discussions with Professors </w:t>
      </w:r>
      <w:r w:rsidR="004678BC" w:rsidRPr="001328B8">
        <w:rPr>
          <w:rFonts w:ascii="Calibri" w:eastAsia="Calibri" w:hAnsi="Calibri" w:cs="Times New Roman"/>
          <w:sz w:val="24"/>
          <w:szCs w:val="24"/>
        </w:rPr>
        <w:t xml:space="preserve">of </w:t>
      </w:r>
      <w:r w:rsidRPr="001328B8">
        <w:rPr>
          <w:rFonts w:ascii="Calibri" w:eastAsia="Calibri" w:hAnsi="Calibri" w:cs="Times New Roman"/>
          <w:sz w:val="24"/>
          <w:szCs w:val="24"/>
        </w:rPr>
        <w:t>La Sap</w:t>
      </w:r>
      <w:r w:rsidR="004678BC" w:rsidRPr="001328B8">
        <w:rPr>
          <w:rFonts w:ascii="Calibri" w:eastAsia="Calibri" w:hAnsi="Calibri" w:cs="Times New Roman"/>
          <w:sz w:val="24"/>
          <w:szCs w:val="24"/>
        </w:rPr>
        <w:t>ien</w:t>
      </w:r>
      <w:r w:rsidRPr="001328B8">
        <w:rPr>
          <w:rFonts w:ascii="Calibri" w:eastAsia="Calibri" w:hAnsi="Calibri" w:cs="Times New Roman"/>
          <w:sz w:val="24"/>
          <w:szCs w:val="24"/>
        </w:rPr>
        <w:t>za</w:t>
      </w:r>
      <w:r w:rsidR="004678BC" w:rsidRPr="001328B8">
        <w:rPr>
          <w:rFonts w:ascii="Calibri" w:eastAsia="Calibri" w:hAnsi="Calibri" w:cs="Times New Roman"/>
          <w:sz w:val="24"/>
          <w:szCs w:val="24"/>
        </w:rPr>
        <w:t xml:space="preserve"> University, Rome.  They have expressed willingness to enter into an MoU with RIT.  The MoU is to be approved by the Government of Kerala.  The draft MoU is enclosed</w:t>
      </w:r>
      <w:r w:rsidR="004678BC" w:rsidRPr="001328B8">
        <w:rPr>
          <w:rFonts w:ascii="Calibri" w:eastAsia="Calibri" w:hAnsi="Calibri" w:cs="Times New Roman"/>
          <w:b/>
          <w:sz w:val="24"/>
          <w:szCs w:val="24"/>
        </w:rPr>
        <w:t>.</w:t>
      </w:r>
    </w:p>
    <w:p w:rsidR="00CB28E6" w:rsidRDefault="00F81784" w:rsidP="00B13B55">
      <w:pPr>
        <w:rPr>
          <w:rFonts w:ascii="Calibri" w:eastAsia="Calibri" w:hAnsi="Calibri" w:cs="Times New Roman"/>
          <w:sz w:val="24"/>
          <w:szCs w:val="24"/>
        </w:rPr>
      </w:pPr>
      <w:r w:rsidRPr="001328B8">
        <w:rPr>
          <w:rFonts w:ascii="Calibri" w:eastAsia="Calibri" w:hAnsi="Calibri" w:cs="Times New Roman"/>
          <w:sz w:val="24"/>
          <w:szCs w:val="24"/>
        </w:rPr>
        <w:t>Permission may be granted to</w:t>
      </w:r>
      <w:r w:rsidR="004678BC" w:rsidRPr="001328B8">
        <w:rPr>
          <w:rFonts w:ascii="Calibri" w:eastAsia="Calibri" w:hAnsi="Calibri" w:cs="Times New Roman"/>
          <w:sz w:val="24"/>
          <w:szCs w:val="24"/>
        </w:rPr>
        <w:t xml:space="preserve"> proceed with the proposal</w:t>
      </w:r>
      <w:r w:rsidRPr="001328B8">
        <w:rPr>
          <w:rFonts w:ascii="Calibri" w:eastAsia="Calibri" w:hAnsi="Calibri" w:cs="Times New Roman"/>
          <w:sz w:val="24"/>
          <w:szCs w:val="24"/>
        </w:rPr>
        <w:t>.</w:t>
      </w:r>
    </w:p>
    <w:p w:rsidR="00853293" w:rsidRPr="00ED5155" w:rsidRDefault="00853293" w:rsidP="00853293">
      <w:pPr>
        <w:pStyle w:val="ListParagraph"/>
        <w:spacing w:after="0" w:line="240" w:lineRule="auto"/>
        <w:rPr>
          <w:rFonts w:cs="Times New Roman"/>
          <w:b/>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 xml:space="preserve">decision : Approved </w:t>
      </w:r>
      <w:r w:rsidR="00A600DD">
        <w:rPr>
          <w:rFonts w:cs="Times New Roman"/>
          <w:b/>
          <w:bCs/>
          <w:color w:val="000000" w:themeColor="text1"/>
          <w:sz w:val="24"/>
          <w:szCs w:val="24"/>
        </w:rPr>
        <w:t xml:space="preserve">in principle but to progress after the visit of Professors from </w:t>
      </w:r>
      <w:r w:rsidR="00A600DD" w:rsidRPr="001328B8">
        <w:rPr>
          <w:rFonts w:ascii="Calibri" w:eastAsia="Calibri" w:hAnsi="Calibri" w:cs="Times New Roman"/>
          <w:b/>
          <w:sz w:val="24"/>
          <w:szCs w:val="24"/>
        </w:rPr>
        <w:t>La Sapienza University, Italy</w:t>
      </w:r>
      <w:r w:rsidR="000A45D5">
        <w:rPr>
          <w:rFonts w:ascii="Calibri" w:eastAsia="Calibri" w:hAnsi="Calibri" w:cs="Times New Roman"/>
          <w:b/>
          <w:sz w:val="24"/>
          <w:szCs w:val="24"/>
        </w:rPr>
        <w:t xml:space="preserve"> to our institution. They can be invited for the proposed International Conference during the month of December 2013.</w:t>
      </w:r>
    </w:p>
    <w:p w:rsidR="00853293" w:rsidRPr="001328B8" w:rsidRDefault="00853293" w:rsidP="00B13B55">
      <w:pPr>
        <w:rPr>
          <w:rFonts w:ascii="Calibri" w:eastAsia="Times New Roman" w:hAnsi="Calibri" w:cs="Times New Roman"/>
          <w:color w:val="000000"/>
          <w:sz w:val="24"/>
          <w:szCs w:val="24"/>
        </w:rPr>
      </w:pPr>
    </w:p>
    <w:p w:rsidR="00072CF8" w:rsidRPr="001328B8" w:rsidRDefault="00072CF8" w:rsidP="00DE36C3">
      <w:pPr>
        <w:spacing w:after="0" w:line="240" w:lineRule="auto"/>
        <w:ind w:left="720" w:firstLine="720"/>
        <w:rPr>
          <w:rFonts w:cs="Times New Roman"/>
          <w:b/>
          <w:bCs/>
          <w:sz w:val="24"/>
          <w:szCs w:val="24"/>
        </w:rPr>
      </w:pPr>
      <w:r w:rsidRPr="001328B8">
        <w:rPr>
          <w:rFonts w:cs="Times New Roman"/>
          <w:b/>
          <w:bCs/>
          <w:sz w:val="24"/>
          <w:szCs w:val="24"/>
        </w:rPr>
        <w:t>4.2</w:t>
      </w:r>
      <w:r w:rsidR="00B13B55" w:rsidRPr="001328B8">
        <w:rPr>
          <w:rFonts w:cs="Times New Roman"/>
          <w:b/>
          <w:bCs/>
          <w:sz w:val="24"/>
          <w:szCs w:val="24"/>
        </w:rPr>
        <w:t xml:space="preserve">.4 </w:t>
      </w:r>
      <w:r w:rsidRPr="001328B8">
        <w:rPr>
          <w:rFonts w:cs="Times New Roman"/>
          <w:b/>
          <w:bCs/>
          <w:sz w:val="24"/>
          <w:szCs w:val="24"/>
        </w:rPr>
        <w:t xml:space="preserve">Faculty and staff development for improved competence </w:t>
      </w:r>
    </w:p>
    <w:p w:rsidR="00B13B55" w:rsidRPr="001328B8" w:rsidRDefault="00B13B55" w:rsidP="00DE36C3">
      <w:pPr>
        <w:spacing w:after="0" w:line="240" w:lineRule="auto"/>
        <w:ind w:left="720" w:firstLine="720"/>
        <w:rPr>
          <w:rFonts w:cs="Times New Roman"/>
          <w:b/>
          <w:bCs/>
          <w:sz w:val="24"/>
          <w:szCs w:val="24"/>
        </w:rPr>
      </w:pPr>
    </w:p>
    <w:p w:rsidR="00072CF8" w:rsidRPr="001328B8" w:rsidRDefault="00072CF8" w:rsidP="00072CF8">
      <w:pPr>
        <w:spacing w:after="0" w:line="240" w:lineRule="auto"/>
        <w:ind w:left="720" w:firstLine="720"/>
        <w:rPr>
          <w:rFonts w:cs="Times New Roman"/>
          <w:bCs/>
          <w:sz w:val="24"/>
          <w:szCs w:val="24"/>
        </w:rPr>
      </w:pPr>
      <w:r w:rsidRPr="001328B8">
        <w:rPr>
          <w:rFonts w:cs="Times New Roman"/>
          <w:bCs/>
          <w:sz w:val="24"/>
          <w:szCs w:val="24"/>
        </w:rPr>
        <w:t>An amount of Rs. 1</w:t>
      </w:r>
      <w:r w:rsidR="00C505F6" w:rsidRPr="001328B8">
        <w:rPr>
          <w:rFonts w:cs="Times New Roman"/>
          <w:bCs/>
          <w:sz w:val="24"/>
          <w:szCs w:val="24"/>
        </w:rPr>
        <w:t>4</w:t>
      </w:r>
      <w:r w:rsidRPr="001328B8">
        <w:rPr>
          <w:rFonts w:cs="Times New Roman"/>
          <w:bCs/>
          <w:sz w:val="24"/>
          <w:szCs w:val="24"/>
        </w:rPr>
        <w:t>0 lakhs is provided for faculty and staff development for improved competence in the IDP of the institution. Out of the above , an amount of Rs.</w:t>
      </w:r>
      <w:r w:rsidR="001C7692" w:rsidRPr="001328B8">
        <w:rPr>
          <w:rFonts w:cs="Times New Roman"/>
          <w:bCs/>
          <w:sz w:val="24"/>
          <w:szCs w:val="24"/>
        </w:rPr>
        <w:t>35</w:t>
      </w:r>
      <w:r w:rsidRPr="001328B8">
        <w:rPr>
          <w:rFonts w:cs="Times New Roman"/>
          <w:bCs/>
          <w:sz w:val="24"/>
          <w:szCs w:val="24"/>
        </w:rPr>
        <w:t xml:space="preserve"> Lakhs is </w:t>
      </w:r>
      <w:r w:rsidR="00EC6F52" w:rsidRPr="001328B8">
        <w:rPr>
          <w:rFonts w:cs="Times New Roman"/>
          <w:bCs/>
          <w:sz w:val="24"/>
          <w:szCs w:val="24"/>
        </w:rPr>
        <w:t xml:space="preserve">committed </w:t>
      </w:r>
      <w:r w:rsidRPr="001328B8">
        <w:rPr>
          <w:rFonts w:cs="Times New Roman"/>
          <w:bCs/>
          <w:sz w:val="24"/>
          <w:szCs w:val="24"/>
        </w:rPr>
        <w:t xml:space="preserve"> as on 31</w:t>
      </w:r>
      <w:r w:rsidRPr="001328B8">
        <w:rPr>
          <w:rFonts w:cs="Times New Roman"/>
          <w:bCs/>
          <w:sz w:val="24"/>
          <w:szCs w:val="24"/>
          <w:vertAlign w:val="superscript"/>
        </w:rPr>
        <w:t>st</w:t>
      </w:r>
      <w:r w:rsidRPr="001328B8">
        <w:rPr>
          <w:rFonts w:cs="Times New Roman"/>
          <w:bCs/>
          <w:sz w:val="24"/>
          <w:szCs w:val="24"/>
        </w:rPr>
        <w:t xml:space="preserve"> October 2013.</w:t>
      </w:r>
      <w:r w:rsidR="00116036" w:rsidRPr="001328B8">
        <w:rPr>
          <w:rFonts w:cs="Times New Roman"/>
          <w:bCs/>
          <w:sz w:val="24"/>
          <w:szCs w:val="24"/>
        </w:rPr>
        <w:t>The following activities may be approved.</w:t>
      </w:r>
    </w:p>
    <w:p w:rsidR="00AE7C8B" w:rsidRPr="001328B8" w:rsidRDefault="00AE7C8B" w:rsidP="00072CF8">
      <w:pPr>
        <w:spacing w:after="0" w:line="240" w:lineRule="auto"/>
        <w:ind w:firstLine="720"/>
        <w:rPr>
          <w:b/>
          <w:sz w:val="24"/>
          <w:szCs w:val="24"/>
        </w:rPr>
      </w:pPr>
    </w:p>
    <w:p w:rsidR="00072CF8" w:rsidRPr="001328B8" w:rsidRDefault="00116036" w:rsidP="00072CF8">
      <w:pPr>
        <w:spacing w:after="0" w:line="240" w:lineRule="auto"/>
        <w:ind w:firstLine="720"/>
        <w:rPr>
          <w:rFonts w:cs="Times New Roman"/>
          <w:b/>
          <w:bCs/>
          <w:sz w:val="24"/>
          <w:szCs w:val="24"/>
        </w:rPr>
      </w:pPr>
      <w:r w:rsidRPr="001328B8">
        <w:rPr>
          <w:b/>
          <w:sz w:val="24"/>
          <w:szCs w:val="24"/>
        </w:rPr>
        <w:t xml:space="preserve">Activity I: </w:t>
      </w:r>
      <w:r w:rsidRPr="001328B8">
        <w:rPr>
          <w:rFonts w:cs="Times New Roman"/>
          <w:b/>
          <w:bCs/>
          <w:sz w:val="24"/>
          <w:szCs w:val="24"/>
        </w:rPr>
        <w:t>I</w:t>
      </w:r>
      <w:r w:rsidR="006011E2" w:rsidRPr="001328B8">
        <w:rPr>
          <w:rFonts w:cs="Times New Roman"/>
          <w:b/>
          <w:bCs/>
          <w:sz w:val="24"/>
          <w:szCs w:val="24"/>
        </w:rPr>
        <w:t>n-house S</w:t>
      </w:r>
      <w:r w:rsidRPr="001328B8">
        <w:rPr>
          <w:rFonts w:cs="Times New Roman"/>
          <w:b/>
          <w:bCs/>
          <w:sz w:val="24"/>
          <w:szCs w:val="24"/>
        </w:rPr>
        <w:t>hort term training programmes</w:t>
      </w:r>
      <w:r w:rsidR="006011E2" w:rsidRPr="001328B8">
        <w:rPr>
          <w:rFonts w:cs="Times New Roman"/>
          <w:b/>
          <w:bCs/>
          <w:sz w:val="24"/>
          <w:szCs w:val="24"/>
        </w:rPr>
        <w:t>.</w:t>
      </w:r>
    </w:p>
    <w:p w:rsidR="00C505F6" w:rsidRPr="001328B8" w:rsidRDefault="00C505F6" w:rsidP="00C505F6">
      <w:pPr>
        <w:pStyle w:val="ListParagraph"/>
        <w:numPr>
          <w:ilvl w:val="0"/>
          <w:numId w:val="20"/>
        </w:numPr>
        <w:rPr>
          <w:bCs/>
          <w:sz w:val="24"/>
          <w:szCs w:val="24"/>
        </w:rPr>
      </w:pPr>
      <w:r w:rsidRPr="001328B8">
        <w:rPr>
          <w:bCs/>
          <w:sz w:val="24"/>
          <w:szCs w:val="24"/>
        </w:rPr>
        <w:t>The following  STTP/Workshop  were conducted after obtaining permission from the Chairman,  BoG. The academic committee resolved to recommend to ratify the same.</w:t>
      </w:r>
    </w:p>
    <w:tbl>
      <w:tblPr>
        <w:tblStyle w:val="TableGrid"/>
        <w:tblW w:w="0" w:type="auto"/>
        <w:tblInd w:w="720" w:type="dxa"/>
        <w:tblLook w:val="04A0"/>
      </w:tblPr>
      <w:tblGrid>
        <w:gridCol w:w="1853"/>
        <w:gridCol w:w="1933"/>
        <w:gridCol w:w="2892"/>
        <w:gridCol w:w="2520"/>
        <w:gridCol w:w="2070"/>
        <w:gridCol w:w="1620"/>
      </w:tblGrid>
      <w:tr w:rsidR="00C505F6" w:rsidRPr="001328B8" w:rsidTr="00E514BC">
        <w:trPr>
          <w:trHeight w:val="524"/>
        </w:trPr>
        <w:tc>
          <w:tcPr>
            <w:tcW w:w="1853" w:type="dxa"/>
          </w:tcPr>
          <w:p w:rsidR="00C505F6" w:rsidRPr="001328B8" w:rsidRDefault="00C505F6" w:rsidP="00EF4E38">
            <w:pPr>
              <w:pStyle w:val="ListParagraph"/>
              <w:ind w:left="0"/>
              <w:rPr>
                <w:rFonts w:cs="Times New Roman"/>
                <w:b/>
                <w:bCs/>
                <w:sz w:val="24"/>
                <w:szCs w:val="24"/>
              </w:rPr>
            </w:pPr>
            <w:r w:rsidRPr="001328B8">
              <w:rPr>
                <w:rFonts w:cs="Times New Roman"/>
                <w:b/>
                <w:bCs/>
                <w:sz w:val="24"/>
                <w:szCs w:val="24"/>
              </w:rPr>
              <w:t>Sl.No</w:t>
            </w:r>
          </w:p>
        </w:tc>
        <w:tc>
          <w:tcPr>
            <w:tcW w:w="1933" w:type="dxa"/>
          </w:tcPr>
          <w:p w:rsidR="00C505F6" w:rsidRPr="001328B8" w:rsidRDefault="00C505F6" w:rsidP="00EF4E38">
            <w:pPr>
              <w:pStyle w:val="ListParagraph"/>
              <w:ind w:left="0"/>
              <w:rPr>
                <w:rFonts w:cs="Times New Roman"/>
                <w:b/>
                <w:bCs/>
                <w:sz w:val="24"/>
                <w:szCs w:val="24"/>
              </w:rPr>
            </w:pPr>
            <w:r w:rsidRPr="001328B8">
              <w:rPr>
                <w:rFonts w:cs="Times New Roman"/>
                <w:b/>
                <w:bCs/>
                <w:sz w:val="24"/>
                <w:szCs w:val="24"/>
              </w:rPr>
              <w:t>Coordinators</w:t>
            </w:r>
          </w:p>
        </w:tc>
        <w:tc>
          <w:tcPr>
            <w:tcW w:w="2892" w:type="dxa"/>
          </w:tcPr>
          <w:p w:rsidR="00C505F6" w:rsidRPr="001328B8" w:rsidRDefault="00C505F6" w:rsidP="00EF4E38">
            <w:pPr>
              <w:pStyle w:val="ListParagraph"/>
              <w:ind w:left="0"/>
              <w:rPr>
                <w:rFonts w:cs="Times New Roman"/>
                <w:b/>
                <w:bCs/>
                <w:sz w:val="24"/>
                <w:szCs w:val="24"/>
              </w:rPr>
            </w:pPr>
            <w:r w:rsidRPr="001328B8">
              <w:rPr>
                <w:rFonts w:cs="Times New Roman"/>
                <w:b/>
                <w:bCs/>
                <w:sz w:val="24"/>
                <w:szCs w:val="24"/>
              </w:rPr>
              <w:t>Designation and Department</w:t>
            </w:r>
          </w:p>
        </w:tc>
        <w:tc>
          <w:tcPr>
            <w:tcW w:w="2520" w:type="dxa"/>
          </w:tcPr>
          <w:p w:rsidR="00C505F6" w:rsidRPr="001328B8" w:rsidRDefault="00C505F6" w:rsidP="00EF4E38">
            <w:pPr>
              <w:pStyle w:val="ListParagraph"/>
              <w:ind w:left="0"/>
              <w:rPr>
                <w:rFonts w:cs="Times New Roman"/>
                <w:b/>
                <w:bCs/>
                <w:sz w:val="24"/>
                <w:szCs w:val="24"/>
              </w:rPr>
            </w:pPr>
            <w:r w:rsidRPr="001328B8">
              <w:rPr>
                <w:rFonts w:cs="Times New Roman"/>
                <w:b/>
                <w:bCs/>
                <w:sz w:val="24"/>
                <w:szCs w:val="24"/>
              </w:rPr>
              <w:t>Title of the Programme</w:t>
            </w:r>
          </w:p>
        </w:tc>
        <w:tc>
          <w:tcPr>
            <w:tcW w:w="2070" w:type="dxa"/>
          </w:tcPr>
          <w:p w:rsidR="00C505F6" w:rsidRPr="001328B8" w:rsidRDefault="00C505F6" w:rsidP="00EF4E38">
            <w:pPr>
              <w:pStyle w:val="ListParagraph"/>
              <w:ind w:left="0"/>
              <w:rPr>
                <w:rFonts w:cs="Times New Roman"/>
                <w:b/>
                <w:bCs/>
                <w:sz w:val="24"/>
                <w:szCs w:val="24"/>
              </w:rPr>
            </w:pPr>
            <w:r w:rsidRPr="001328B8">
              <w:rPr>
                <w:rFonts w:cs="Times New Roman"/>
                <w:b/>
                <w:bCs/>
                <w:sz w:val="24"/>
                <w:szCs w:val="24"/>
              </w:rPr>
              <w:t>Duration and Period</w:t>
            </w:r>
          </w:p>
        </w:tc>
        <w:tc>
          <w:tcPr>
            <w:tcW w:w="1620" w:type="dxa"/>
          </w:tcPr>
          <w:p w:rsidR="00C505F6" w:rsidRPr="001328B8" w:rsidRDefault="00C505F6" w:rsidP="00EF4E38">
            <w:pPr>
              <w:pStyle w:val="ListParagraph"/>
              <w:ind w:left="0"/>
              <w:rPr>
                <w:rFonts w:cs="Times New Roman"/>
                <w:b/>
                <w:bCs/>
                <w:sz w:val="24"/>
                <w:szCs w:val="24"/>
              </w:rPr>
            </w:pPr>
            <w:r w:rsidRPr="001328B8">
              <w:rPr>
                <w:rFonts w:cs="Times New Roman"/>
                <w:b/>
                <w:bCs/>
                <w:sz w:val="24"/>
                <w:szCs w:val="24"/>
              </w:rPr>
              <w:t>Budget (Rs.)</w:t>
            </w:r>
          </w:p>
        </w:tc>
      </w:tr>
      <w:tr w:rsidR="00C505F6" w:rsidRPr="001328B8" w:rsidTr="00E514BC">
        <w:trPr>
          <w:trHeight w:val="1047"/>
        </w:trPr>
        <w:tc>
          <w:tcPr>
            <w:tcW w:w="1853" w:type="dxa"/>
          </w:tcPr>
          <w:p w:rsidR="00C505F6" w:rsidRPr="001328B8" w:rsidRDefault="00C505F6" w:rsidP="00EF4E38">
            <w:pPr>
              <w:pStyle w:val="ListParagraph"/>
              <w:ind w:left="0"/>
              <w:rPr>
                <w:bCs/>
                <w:sz w:val="24"/>
                <w:szCs w:val="24"/>
              </w:rPr>
            </w:pPr>
            <w:r w:rsidRPr="001328B8">
              <w:rPr>
                <w:bCs/>
                <w:sz w:val="24"/>
                <w:szCs w:val="24"/>
              </w:rPr>
              <w:t>1</w:t>
            </w:r>
          </w:p>
        </w:tc>
        <w:tc>
          <w:tcPr>
            <w:tcW w:w="1933" w:type="dxa"/>
          </w:tcPr>
          <w:p w:rsidR="00C505F6" w:rsidRPr="001328B8" w:rsidRDefault="00C505F6" w:rsidP="00EF4E38">
            <w:pPr>
              <w:pStyle w:val="ListParagraph"/>
              <w:ind w:left="0"/>
              <w:rPr>
                <w:bCs/>
                <w:sz w:val="24"/>
                <w:szCs w:val="24"/>
              </w:rPr>
            </w:pPr>
            <w:r w:rsidRPr="001328B8">
              <w:rPr>
                <w:rFonts w:cs="Arial"/>
                <w:sz w:val="24"/>
                <w:szCs w:val="24"/>
              </w:rPr>
              <w:t>Dr. Shobhana N  V,Nisha K K</w:t>
            </w:r>
          </w:p>
        </w:tc>
        <w:tc>
          <w:tcPr>
            <w:tcW w:w="2892" w:type="dxa"/>
          </w:tcPr>
          <w:p w:rsidR="00C505F6" w:rsidRPr="001328B8" w:rsidRDefault="00C505F6" w:rsidP="00EF4E38">
            <w:pPr>
              <w:pStyle w:val="ListParagraph"/>
              <w:ind w:left="0"/>
              <w:rPr>
                <w:rFonts w:cs="Arial"/>
                <w:sz w:val="24"/>
                <w:szCs w:val="24"/>
              </w:rPr>
            </w:pPr>
            <w:r w:rsidRPr="001328B8">
              <w:rPr>
                <w:rFonts w:cs="Arial"/>
                <w:sz w:val="24"/>
                <w:szCs w:val="24"/>
              </w:rPr>
              <w:t>Professor.,</w:t>
            </w:r>
          </w:p>
          <w:p w:rsidR="00C505F6" w:rsidRPr="001328B8" w:rsidRDefault="00C505F6" w:rsidP="00EF4E38">
            <w:pPr>
              <w:pStyle w:val="ListParagraph"/>
              <w:ind w:left="0"/>
              <w:rPr>
                <w:bCs/>
                <w:sz w:val="24"/>
                <w:szCs w:val="24"/>
              </w:rPr>
            </w:pPr>
            <w:r w:rsidRPr="001328B8">
              <w:rPr>
                <w:rFonts w:cs="Arial"/>
                <w:sz w:val="24"/>
                <w:szCs w:val="24"/>
              </w:rPr>
              <w:t>Asst.Prof. , Dept. of Computer Science and Engg</w:t>
            </w:r>
          </w:p>
        </w:tc>
        <w:tc>
          <w:tcPr>
            <w:tcW w:w="2520" w:type="dxa"/>
          </w:tcPr>
          <w:p w:rsidR="00C505F6" w:rsidRPr="001328B8" w:rsidRDefault="00C505F6" w:rsidP="00EF4E38">
            <w:pPr>
              <w:pStyle w:val="ListParagraph"/>
              <w:ind w:left="0"/>
              <w:rPr>
                <w:bCs/>
                <w:sz w:val="24"/>
                <w:szCs w:val="24"/>
              </w:rPr>
            </w:pPr>
            <w:r w:rsidRPr="001328B8">
              <w:rPr>
                <w:bCs/>
                <w:sz w:val="24"/>
                <w:szCs w:val="24"/>
              </w:rPr>
              <w:t>STTP on Web Semantics and data mining</w:t>
            </w:r>
          </w:p>
        </w:tc>
        <w:tc>
          <w:tcPr>
            <w:tcW w:w="2070" w:type="dxa"/>
          </w:tcPr>
          <w:p w:rsidR="00C505F6" w:rsidRPr="001328B8" w:rsidRDefault="00C505F6" w:rsidP="00EF4E38">
            <w:pPr>
              <w:pStyle w:val="ListParagraph"/>
              <w:ind w:left="0"/>
              <w:rPr>
                <w:bCs/>
                <w:sz w:val="24"/>
                <w:szCs w:val="24"/>
              </w:rPr>
            </w:pPr>
            <w:r w:rsidRPr="001328B8">
              <w:rPr>
                <w:bCs/>
                <w:sz w:val="24"/>
                <w:szCs w:val="24"/>
              </w:rPr>
              <w:t>5 days, 24/09/2013-28/09/2013</w:t>
            </w:r>
          </w:p>
        </w:tc>
        <w:tc>
          <w:tcPr>
            <w:tcW w:w="1620" w:type="dxa"/>
          </w:tcPr>
          <w:p w:rsidR="00C505F6" w:rsidRPr="001328B8" w:rsidRDefault="00C505F6" w:rsidP="00EF4E38">
            <w:pPr>
              <w:pStyle w:val="ListParagraph"/>
              <w:ind w:left="0"/>
              <w:rPr>
                <w:bCs/>
                <w:sz w:val="24"/>
                <w:szCs w:val="24"/>
              </w:rPr>
            </w:pPr>
            <w:r w:rsidRPr="001328B8">
              <w:rPr>
                <w:bCs/>
                <w:sz w:val="24"/>
                <w:szCs w:val="24"/>
              </w:rPr>
              <w:t>100000</w:t>
            </w:r>
          </w:p>
        </w:tc>
      </w:tr>
      <w:tr w:rsidR="00C505F6" w:rsidRPr="001328B8" w:rsidTr="00F2206C">
        <w:trPr>
          <w:trHeight w:val="953"/>
        </w:trPr>
        <w:tc>
          <w:tcPr>
            <w:tcW w:w="1853" w:type="dxa"/>
          </w:tcPr>
          <w:p w:rsidR="00AE7C8B" w:rsidRPr="001328B8" w:rsidRDefault="00AE7C8B" w:rsidP="00EF4E38">
            <w:pPr>
              <w:pStyle w:val="ListParagraph"/>
              <w:ind w:left="0"/>
              <w:rPr>
                <w:bCs/>
                <w:sz w:val="24"/>
                <w:szCs w:val="24"/>
              </w:rPr>
            </w:pPr>
          </w:p>
          <w:p w:rsidR="00C505F6" w:rsidRPr="001328B8" w:rsidRDefault="00C505F6" w:rsidP="00EF4E38">
            <w:pPr>
              <w:pStyle w:val="ListParagraph"/>
              <w:ind w:left="0"/>
              <w:rPr>
                <w:bCs/>
                <w:sz w:val="24"/>
                <w:szCs w:val="24"/>
              </w:rPr>
            </w:pPr>
            <w:r w:rsidRPr="001328B8">
              <w:rPr>
                <w:bCs/>
                <w:sz w:val="24"/>
                <w:szCs w:val="24"/>
              </w:rPr>
              <w:t>2</w:t>
            </w:r>
          </w:p>
        </w:tc>
        <w:tc>
          <w:tcPr>
            <w:tcW w:w="1933" w:type="dxa"/>
          </w:tcPr>
          <w:p w:rsidR="00AE7C8B" w:rsidRPr="001328B8" w:rsidRDefault="00AE7C8B" w:rsidP="00EF4E38">
            <w:pPr>
              <w:pStyle w:val="ListParagraph"/>
              <w:ind w:left="0"/>
              <w:rPr>
                <w:rFonts w:cs="Arial"/>
                <w:sz w:val="24"/>
                <w:szCs w:val="24"/>
              </w:rPr>
            </w:pPr>
          </w:p>
          <w:p w:rsidR="00AE7C8B" w:rsidRPr="001328B8" w:rsidRDefault="00AE7C8B" w:rsidP="00EF4E38">
            <w:pPr>
              <w:pStyle w:val="ListParagraph"/>
              <w:ind w:left="0"/>
              <w:rPr>
                <w:rFonts w:cs="Arial"/>
                <w:sz w:val="24"/>
                <w:szCs w:val="24"/>
              </w:rPr>
            </w:pPr>
          </w:p>
          <w:p w:rsidR="00C505F6" w:rsidRPr="001328B8" w:rsidRDefault="00C505F6" w:rsidP="00EF4E38">
            <w:pPr>
              <w:pStyle w:val="ListParagraph"/>
              <w:ind w:left="0"/>
              <w:rPr>
                <w:rFonts w:cs="Arial"/>
                <w:sz w:val="24"/>
                <w:szCs w:val="24"/>
              </w:rPr>
            </w:pPr>
            <w:r w:rsidRPr="001328B8">
              <w:rPr>
                <w:rFonts w:cs="Arial"/>
                <w:sz w:val="24"/>
                <w:szCs w:val="24"/>
              </w:rPr>
              <w:t>Dr.Leena Mary</w:t>
            </w:r>
          </w:p>
        </w:tc>
        <w:tc>
          <w:tcPr>
            <w:tcW w:w="2892" w:type="dxa"/>
          </w:tcPr>
          <w:p w:rsidR="00AE7C8B" w:rsidRPr="001328B8" w:rsidRDefault="00AE7C8B" w:rsidP="00EF4E38">
            <w:pPr>
              <w:pStyle w:val="ListParagraph"/>
              <w:ind w:left="0"/>
              <w:rPr>
                <w:rFonts w:cs="Arial"/>
                <w:sz w:val="24"/>
                <w:szCs w:val="24"/>
              </w:rPr>
            </w:pPr>
          </w:p>
          <w:p w:rsidR="00C505F6" w:rsidRPr="001328B8" w:rsidRDefault="00C505F6" w:rsidP="00EF4E38">
            <w:pPr>
              <w:pStyle w:val="ListParagraph"/>
              <w:ind w:left="0"/>
              <w:rPr>
                <w:rFonts w:cs="Arial"/>
                <w:sz w:val="24"/>
                <w:szCs w:val="24"/>
              </w:rPr>
            </w:pPr>
            <w:r w:rsidRPr="001328B8">
              <w:rPr>
                <w:rFonts w:cs="Arial"/>
                <w:sz w:val="24"/>
                <w:szCs w:val="24"/>
              </w:rPr>
              <w:t>Prof.Dept of Elecronics &amp; Commn.</w:t>
            </w:r>
          </w:p>
        </w:tc>
        <w:tc>
          <w:tcPr>
            <w:tcW w:w="2520" w:type="dxa"/>
          </w:tcPr>
          <w:p w:rsidR="00E20A35" w:rsidRPr="001328B8" w:rsidRDefault="00E20A35" w:rsidP="00EF4E38">
            <w:pPr>
              <w:pStyle w:val="ListParagraph"/>
              <w:ind w:left="0"/>
              <w:rPr>
                <w:bCs/>
                <w:sz w:val="24"/>
                <w:szCs w:val="24"/>
              </w:rPr>
            </w:pPr>
          </w:p>
          <w:p w:rsidR="00C505F6" w:rsidRPr="001328B8" w:rsidRDefault="00C505F6" w:rsidP="00EF4E38">
            <w:pPr>
              <w:pStyle w:val="ListParagraph"/>
              <w:ind w:left="0"/>
              <w:rPr>
                <w:bCs/>
                <w:sz w:val="24"/>
                <w:szCs w:val="24"/>
              </w:rPr>
            </w:pPr>
            <w:r w:rsidRPr="001328B8">
              <w:rPr>
                <w:bCs/>
                <w:sz w:val="24"/>
                <w:szCs w:val="24"/>
              </w:rPr>
              <w:t xml:space="preserve">Workshop on Outcome based accreditation </w:t>
            </w:r>
          </w:p>
        </w:tc>
        <w:tc>
          <w:tcPr>
            <w:tcW w:w="2070" w:type="dxa"/>
          </w:tcPr>
          <w:p w:rsidR="00E20A35" w:rsidRPr="001328B8" w:rsidRDefault="00E20A35" w:rsidP="00EF4E38">
            <w:pPr>
              <w:pStyle w:val="ListParagraph"/>
              <w:ind w:left="0"/>
              <w:rPr>
                <w:bCs/>
                <w:sz w:val="24"/>
                <w:szCs w:val="24"/>
              </w:rPr>
            </w:pPr>
          </w:p>
          <w:p w:rsidR="00C505F6" w:rsidRPr="001328B8" w:rsidRDefault="00C505F6" w:rsidP="00EF4E38">
            <w:pPr>
              <w:pStyle w:val="ListParagraph"/>
              <w:ind w:left="0"/>
              <w:rPr>
                <w:bCs/>
                <w:sz w:val="24"/>
                <w:szCs w:val="24"/>
              </w:rPr>
            </w:pPr>
            <w:r w:rsidRPr="001328B8">
              <w:rPr>
                <w:bCs/>
                <w:sz w:val="24"/>
                <w:szCs w:val="24"/>
              </w:rPr>
              <w:t>1 day,28/09/2013</w:t>
            </w:r>
          </w:p>
        </w:tc>
        <w:tc>
          <w:tcPr>
            <w:tcW w:w="1620" w:type="dxa"/>
          </w:tcPr>
          <w:p w:rsidR="00AE7C8B" w:rsidRPr="001328B8" w:rsidRDefault="00AE7C8B" w:rsidP="00EF4E38">
            <w:pPr>
              <w:pStyle w:val="ListParagraph"/>
              <w:ind w:left="0"/>
              <w:rPr>
                <w:bCs/>
                <w:sz w:val="24"/>
                <w:szCs w:val="24"/>
              </w:rPr>
            </w:pPr>
          </w:p>
          <w:p w:rsidR="00C505F6" w:rsidRPr="001328B8" w:rsidRDefault="00C505F6" w:rsidP="00EF4E38">
            <w:pPr>
              <w:pStyle w:val="ListParagraph"/>
              <w:ind w:left="0"/>
              <w:rPr>
                <w:bCs/>
                <w:sz w:val="24"/>
                <w:szCs w:val="24"/>
              </w:rPr>
            </w:pPr>
            <w:r w:rsidRPr="001328B8">
              <w:rPr>
                <w:bCs/>
                <w:sz w:val="24"/>
                <w:szCs w:val="24"/>
              </w:rPr>
              <w:t>16000</w:t>
            </w:r>
          </w:p>
        </w:tc>
      </w:tr>
      <w:tr w:rsidR="00C505F6" w:rsidRPr="001328B8" w:rsidTr="00E514BC">
        <w:trPr>
          <w:trHeight w:val="524"/>
        </w:trPr>
        <w:tc>
          <w:tcPr>
            <w:tcW w:w="1853" w:type="dxa"/>
          </w:tcPr>
          <w:p w:rsidR="00C505F6" w:rsidRPr="001328B8" w:rsidRDefault="00C505F6" w:rsidP="00EF4E38">
            <w:pPr>
              <w:pStyle w:val="ListParagraph"/>
              <w:ind w:left="0"/>
              <w:rPr>
                <w:bCs/>
                <w:sz w:val="24"/>
                <w:szCs w:val="24"/>
              </w:rPr>
            </w:pPr>
            <w:r w:rsidRPr="001328B8">
              <w:rPr>
                <w:bCs/>
                <w:sz w:val="24"/>
                <w:szCs w:val="24"/>
              </w:rPr>
              <w:t>3</w:t>
            </w:r>
          </w:p>
        </w:tc>
        <w:tc>
          <w:tcPr>
            <w:tcW w:w="1933" w:type="dxa"/>
          </w:tcPr>
          <w:p w:rsidR="00C505F6" w:rsidRPr="001328B8" w:rsidRDefault="00C505F6" w:rsidP="00EF4E38">
            <w:pPr>
              <w:pStyle w:val="ListParagraph"/>
              <w:ind w:left="0"/>
              <w:rPr>
                <w:rFonts w:cs="Arial"/>
                <w:sz w:val="24"/>
                <w:szCs w:val="24"/>
              </w:rPr>
            </w:pPr>
            <w:r w:rsidRPr="001328B8">
              <w:rPr>
                <w:rFonts w:cs="Arial"/>
                <w:sz w:val="24"/>
                <w:szCs w:val="24"/>
              </w:rPr>
              <w:t>Mr. John C John ,</w:t>
            </w:r>
          </w:p>
          <w:p w:rsidR="00C505F6" w:rsidRPr="001328B8" w:rsidRDefault="00C505F6" w:rsidP="00EF4E38">
            <w:pPr>
              <w:pStyle w:val="ListParagraph"/>
              <w:ind w:left="0"/>
              <w:rPr>
                <w:rFonts w:cs="Arial"/>
                <w:sz w:val="24"/>
                <w:szCs w:val="24"/>
              </w:rPr>
            </w:pPr>
            <w:r w:rsidRPr="001328B8">
              <w:rPr>
                <w:rFonts w:cs="Arial"/>
                <w:sz w:val="24"/>
                <w:szCs w:val="24"/>
              </w:rPr>
              <w:t>Mr. Tomcy Paul</w:t>
            </w:r>
          </w:p>
        </w:tc>
        <w:tc>
          <w:tcPr>
            <w:tcW w:w="2892" w:type="dxa"/>
          </w:tcPr>
          <w:p w:rsidR="00C505F6" w:rsidRPr="001328B8" w:rsidRDefault="00C505F6" w:rsidP="00EF4E38">
            <w:pPr>
              <w:pStyle w:val="ListParagraph"/>
              <w:ind w:left="0"/>
              <w:rPr>
                <w:rFonts w:cs="Arial"/>
                <w:sz w:val="24"/>
                <w:szCs w:val="24"/>
              </w:rPr>
            </w:pPr>
            <w:r w:rsidRPr="001328B8">
              <w:rPr>
                <w:rFonts w:cs="Arial"/>
                <w:sz w:val="24"/>
                <w:szCs w:val="24"/>
              </w:rPr>
              <w:t>Asst. .Prof. , Dept. of Computer Science and Engg</w:t>
            </w:r>
          </w:p>
        </w:tc>
        <w:tc>
          <w:tcPr>
            <w:tcW w:w="2520" w:type="dxa"/>
          </w:tcPr>
          <w:p w:rsidR="00C505F6" w:rsidRPr="001328B8" w:rsidRDefault="00C505F6" w:rsidP="00EF4E38">
            <w:pPr>
              <w:pStyle w:val="ListParagraph"/>
              <w:ind w:left="0"/>
              <w:rPr>
                <w:bCs/>
                <w:sz w:val="24"/>
                <w:szCs w:val="24"/>
              </w:rPr>
            </w:pPr>
            <w:r w:rsidRPr="001328B8">
              <w:rPr>
                <w:bCs/>
                <w:sz w:val="24"/>
                <w:szCs w:val="24"/>
              </w:rPr>
              <w:t>Workshop on Natural Language Processing</w:t>
            </w:r>
          </w:p>
        </w:tc>
        <w:tc>
          <w:tcPr>
            <w:tcW w:w="2070" w:type="dxa"/>
          </w:tcPr>
          <w:p w:rsidR="00C505F6" w:rsidRPr="001328B8" w:rsidRDefault="00C505F6" w:rsidP="00EF4E38">
            <w:pPr>
              <w:pStyle w:val="ListParagraph"/>
              <w:ind w:left="0"/>
              <w:rPr>
                <w:bCs/>
                <w:sz w:val="24"/>
                <w:szCs w:val="24"/>
              </w:rPr>
            </w:pPr>
            <w:r w:rsidRPr="001328B8">
              <w:rPr>
                <w:bCs/>
                <w:sz w:val="24"/>
                <w:szCs w:val="24"/>
              </w:rPr>
              <w:t>1 day, 11/10/2013</w:t>
            </w:r>
          </w:p>
        </w:tc>
        <w:tc>
          <w:tcPr>
            <w:tcW w:w="1620" w:type="dxa"/>
          </w:tcPr>
          <w:p w:rsidR="00C505F6" w:rsidRPr="001328B8" w:rsidRDefault="00C505F6" w:rsidP="00EF4E38">
            <w:pPr>
              <w:pStyle w:val="ListParagraph"/>
              <w:ind w:left="0"/>
              <w:rPr>
                <w:bCs/>
                <w:sz w:val="24"/>
                <w:szCs w:val="24"/>
              </w:rPr>
            </w:pPr>
            <w:r w:rsidRPr="001328B8">
              <w:rPr>
                <w:bCs/>
                <w:sz w:val="24"/>
                <w:szCs w:val="24"/>
              </w:rPr>
              <w:t>30000</w:t>
            </w:r>
          </w:p>
        </w:tc>
      </w:tr>
    </w:tbl>
    <w:p w:rsidR="00AD7BA9" w:rsidRDefault="00AD7BA9" w:rsidP="00AD7BA9">
      <w:pPr>
        <w:ind w:left="720"/>
        <w:rPr>
          <w:sz w:val="24"/>
          <w:szCs w:val="24"/>
        </w:rPr>
      </w:pPr>
    </w:p>
    <w:p w:rsidR="00AD7BA9" w:rsidRDefault="00AD7BA9" w:rsidP="00AD7BA9">
      <w:pPr>
        <w:ind w:left="720"/>
        <w:rPr>
          <w:sz w:val="24"/>
          <w:szCs w:val="24"/>
        </w:rPr>
      </w:pPr>
    </w:p>
    <w:p w:rsidR="00476562" w:rsidRPr="00AD7BA9" w:rsidRDefault="00476562" w:rsidP="00AD7BA9">
      <w:pPr>
        <w:ind w:left="720"/>
        <w:rPr>
          <w:sz w:val="24"/>
          <w:szCs w:val="24"/>
        </w:rPr>
      </w:pPr>
    </w:p>
    <w:p w:rsidR="00AD7BA9" w:rsidRDefault="00AD7BA9" w:rsidP="00AD7BA9">
      <w:pPr>
        <w:ind w:left="720"/>
        <w:rPr>
          <w:rFonts w:cs="Times New Roman"/>
          <w:b/>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decision : Ratified the decision taken by the Chairman approving the above programmes.</w:t>
      </w:r>
    </w:p>
    <w:p w:rsidR="00C505F6" w:rsidRPr="001328B8" w:rsidRDefault="00D66BCC" w:rsidP="008375AB">
      <w:pPr>
        <w:pStyle w:val="ListParagraph"/>
        <w:numPr>
          <w:ilvl w:val="0"/>
          <w:numId w:val="20"/>
        </w:numPr>
        <w:rPr>
          <w:sz w:val="24"/>
          <w:szCs w:val="24"/>
        </w:rPr>
      </w:pPr>
      <w:r>
        <w:rPr>
          <w:bCs/>
          <w:sz w:val="24"/>
          <w:szCs w:val="24"/>
        </w:rPr>
        <w:t>The academic committee has recommended t</w:t>
      </w:r>
      <w:r w:rsidR="008375AB" w:rsidRPr="001328B8">
        <w:rPr>
          <w:bCs/>
          <w:sz w:val="24"/>
          <w:szCs w:val="24"/>
        </w:rPr>
        <w:t>he following</w:t>
      </w:r>
      <w:r w:rsidR="00B074CA" w:rsidRPr="001328B8">
        <w:rPr>
          <w:bCs/>
          <w:sz w:val="24"/>
          <w:szCs w:val="24"/>
        </w:rPr>
        <w:t xml:space="preserve"> new</w:t>
      </w:r>
      <w:r w:rsidR="008375AB" w:rsidRPr="001328B8">
        <w:rPr>
          <w:bCs/>
          <w:sz w:val="24"/>
          <w:szCs w:val="24"/>
        </w:rPr>
        <w:t xml:space="preserve"> propos</w:t>
      </w:r>
      <w:r w:rsidR="00B074CA" w:rsidRPr="001328B8">
        <w:rPr>
          <w:bCs/>
          <w:sz w:val="24"/>
          <w:szCs w:val="24"/>
        </w:rPr>
        <w:t>als</w:t>
      </w:r>
      <w:r w:rsidR="00A8299E">
        <w:rPr>
          <w:bCs/>
          <w:sz w:val="24"/>
          <w:szCs w:val="24"/>
        </w:rPr>
        <w:t xml:space="preserve"> </w:t>
      </w:r>
      <w:r w:rsidR="00747F5C">
        <w:rPr>
          <w:bCs/>
          <w:sz w:val="24"/>
          <w:szCs w:val="24"/>
        </w:rPr>
        <w:t xml:space="preserve">submitted by faculty/ technical staff </w:t>
      </w:r>
      <w:r w:rsidR="00B074CA" w:rsidRPr="001328B8">
        <w:rPr>
          <w:bCs/>
          <w:sz w:val="24"/>
          <w:szCs w:val="24"/>
        </w:rPr>
        <w:t xml:space="preserve">for </w:t>
      </w:r>
      <w:r w:rsidR="001F60C3">
        <w:rPr>
          <w:bCs/>
          <w:sz w:val="24"/>
          <w:szCs w:val="24"/>
        </w:rPr>
        <w:t xml:space="preserve">in house short term training programmes for </w:t>
      </w:r>
      <w:r w:rsidR="003D309E" w:rsidRPr="001328B8">
        <w:rPr>
          <w:bCs/>
          <w:sz w:val="24"/>
          <w:szCs w:val="24"/>
        </w:rPr>
        <w:t>approval</w:t>
      </w:r>
      <w:r w:rsidR="00B074CA" w:rsidRPr="001328B8">
        <w:rPr>
          <w:bCs/>
          <w:sz w:val="24"/>
          <w:szCs w:val="24"/>
        </w:rPr>
        <w:t xml:space="preserve"> .</w:t>
      </w:r>
    </w:p>
    <w:tbl>
      <w:tblPr>
        <w:tblStyle w:val="TableGrid"/>
        <w:tblW w:w="14138" w:type="dxa"/>
        <w:tblLook w:val="04A0"/>
      </w:tblPr>
      <w:tblGrid>
        <w:gridCol w:w="1260"/>
        <w:gridCol w:w="2613"/>
        <w:gridCol w:w="3036"/>
        <w:gridCol w:w="3372"/>
        <w:gridCol w:w="2000"/>
        <w:gridCol w:w="1857"/>
      </w:tblGrid>
      <w:tr w:rsidR="004A4551" w:rsidRPr="001328B8" w:rsidTr="000D609B">
        <w:trPr>
          <w:trHeight w:val="629"/>
        </w:trPr>
        <w:tc>
          <w:tcPr>
            <w:tcW w:w="1260" w:type="dxa"/>
            <w:vAlign w:val="center"/>
          </w:tcPr>
          <w:p w:rsidR="004A4551" w:rsidRPr="001328B8" w:rsidRDefault="004A4551" w:rsidP="000D609B">
            <w:pPr>
              <w:jc w:val="center"/>
              <w:rPr>
                <w:b/>
                <w:sz w:val="24"/>
                <w:szCs w:val="24"/>
              </w:rPr>
            </w:pPr>
            <w:r w:rsidRPr="001328B8">
              <w:rPr>
                <w:b/>
                <w:sz w:val="24"/>
                <w:szCs w:val="24"/>
              </w:rPr>
              <w:t>Sl. No:</w:t>
            </w:r>
          </w:p>
        </w:tc>
        <w:tc>
          <w:tcPr>
            <w:tcW w:w="2613" w:type="dxa"/>
            <w:vAlign w:val="center"/>
          </w:tcPr>
          <w:p w:rsidR="004A4551" w:rsidRPr="001328B8" w:rsidRDefault="004A4551" w:rsidP="000D609B">
            <w:pPr>
              <w:jc w:val="center"/>
              <w:rPr>
                <w:b/>
                <w:sz w:val="24"/>
                <w:szCs w:val="24"/>
              </w:rPr>
            </w:pPr>
            <w:r w:rsidRPr="001328B8">
              <w:rPr>
                <w:b/>
                <w:sz w:val="24"/>
                <w:szCs w:val="24"/>
              </w:rPr>
              <w:t>Coordinator</w:t>
            </w:r>
          </w:p>
        </w:tc>
        <w:tc>
          <w:tcPr>
            <w:tcW w:w="3036" w:type="dxa"/>
            <w:vAlign w:val="center"/>
          </w:tcPr>
          <w:p w:rsidR="004A4551" w:rsidRPr="001328B8" w:rsidRDefault="004A4551" w:rsidP="000D609B">
            <w:pPr>
              <w:jc w:val="center"/>
              <w:rPr>
                <w:b/>
                <w:sz w:val="24"/>
                <w:szCs w:val="24"/>
              </w:rPr>
            </w:pPr>
            <w:r w:rsidRPr="001328B8">
              <w:rPr>
                <w:b/>
                <w:sz w:val="24"/>
                <w:szCs w:val="24"/>
              </w:rPr>
              <w:t>Designation &amp; Department</w:t>
            </w:r>
          </w:p>
        </w:tc>
        <w:tc>
          <w:tcPr>
            <w:tcW w:w="3372" w:type="dxa"/>
            <w:vAlign w:val="center"/>
          </w:tcPr>
          <w:p w:rsidR="004A4551" w:rsidRPr="001328B8" w:rsidRDefault="004A4551" w:rsidP="000D609B">
            <w:pPr>
              <w:jc w:val="center"/>
              <w:rPr>
                <w:b/>
                <w:sz w:val="24"/>
                <w:szCs w:val="24"/>
              </w:rPr>
            </w:pPr>
            <w:r w:rsidRPr="001328B8">
              <w:rPr>
                <w:b/>
                <w:sz w:val="24"/>
                <w:szCs w:val="24"/>
              </w:rPr>
              <w:t>Title</w:t>
            </w:r>
          </w:p>
        </w:tc>
        <w:tc>
          <w:tcPr>
            <w:tcW w:w="2000" w:type="dxa"/>
            <w:vAlign w:val="center"/>
          </w:tcPr>
          <w:p w:rsidR="004A4551" w:rsidRPr="001328B8" w:rsidRDefault="004A4551" w:rsidP="000D609B">
            <w:pPr>
              <w:jc w:val="center"/>
              <w:rPr>
                <w:b/>
                <w:sz w:val="24"/>
                <w:szCs w:val="24"/>
              </w:rPr>
            </w:pPr>
            <w:r w:rsidRPr="001328B8">
              <w:rPr>
                <w:b/>
                <w:sz w:val="24"/>
                <w:szCs w:val="24"/>
              </w:rPr>
              <w:t>Duration and period</w:t>
            </w:r>
          </w:p>
        </w:tc>
        <w:tc>
          <w:tcPr>
            <w:tcW w:w="1857" w:type="dxa"/>
            <w:vAlign w:val="center"/>
          </w:tcPr>
          <w:p w:rsidR="004A4551" w:rsidRPr="001328B8" w:rsidRDefault="004A4551" w:rsidP="000D609B">
            <w:pPr>
              <w:jc w:val="center"/>
              <w:rPr>
                <w:rFonts w:ascii="Rupee Foradian" w:hAnsi="Rupee Foradian"/>
                <w:b/>
                <w:sz w:val="24"/>
                <w:szCs w:val="24"/>
              </w:rPr>
            </w:pPr>
            <w:r w:rsidRPr="001328B8">
              <w:rPr>
                <w:b/>
                <w:sz w:val="24"/>
                <w:szCs w:val="24"/>
              </w:rPr>
              <w:t>Amount (</w:t>
            </w:r>
            <w:r w:rsidRPr="001328B8">
              <w:rPr>
                <w:rFonts w:ascii="Rupee Foradian" w:hAnsi="Rupee Foradian"/>
                <w:b/>
                <w:sz w:val="24"/>
                <w:szCs w:val="24"/>
              </w:rPr>
              <w:t>`)</w:t>
            </w:r>
          </w:p>
        </w:tc>
      </w:tr>
      <w:tr w:rsidR="004A4551" w:rsidRPr="001328B8" w:rsidTr="000D609B">
        <w:trPr>
          <w:trHeight w:val="185"/>
        </w:trPr>
        <w:tc>
          <w:tcPr>
            <w:tcW w:w="14138" w:type="dxa"/>
            <w:gridSpan w:val="6"/>
            <w:vAlign w:val="center"/>
          </w:tcPr>
          <w:p w:rsidR="004A4551" w:rsidRPr="001328B8" w:rsidRDefault="004A4551" w:rsidP="000D609B">
            <w:pPr>
              <w:jc w:val="center"/>
              <w:rPr>
                <w:sz w:val="24"/>
                <w:szCs w:val="24"/>
              </w:rPr>
            </w:pPr>
            <w:r w:rsidRPr="001328B8">
              <w:rPr>
                <w:sz w:val="24"/>
                <w:szCs w:val="24"/>
              </w:rPr>
              <w:t>EEE</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1</w:t>
            </w:r>
          </w:p>
        </w:tc>
        <w:tc>
          <w:tcPr>
            <w:tcW w:w="2613" w:type="dxa"/>
            <w:vAlign w:val="center"/>
          </w:tcPr>
          <w:p w:rsidR="004A4551" w:rsidRPr="001328B8" w:rsidRDefault="004A4551" w:rsidP="000D609B">
            <w:pPr>
              <w:jc w:val="center"/>
              <w:rPr>
                <w:bCs/>
                <w:color w:val="000000"/>
                <w:sz w:val="24"/>
                <w:szCs w:val="24"/>
              </w:rPr>
            </w:pPr>
            <w:r w:rsidRPr="001328B8">
              <w:rPr>
                <w:bCs/>
                <w:color w:val="000000"/>
                <w:sz w:val="24"/>
                <w:szCs w:val="24"/>
              </w:rPr>
              <w:t>Vincent  G, Sreelekha V</w:t>
            </w:r>
          </w:p>
        </w:tc>
        <w:tc>
          <w:tcPr>
            <w:tcW w:w="3036" w:type="dxa"/>
            <w:vAlign w:val="center"/>
          </w:tcPr>
          <w:p w:rsidR="004A4551" w:rsidRPr="001328B8" w:rsidRDefault="004A4551" w:rsidP="000D609B">
            <w:pPr>
              <w:jc w:val="center"/>
              <w:rPr>
                <w:color w:val="000000"/>
                <w:sz w:val="24"/>
                <w:szCs w:val="24"/>
              </w:rPr>
            </w:pPr>
            <w:r w:rsidRPr="001328B8">
              <w:rPr>
                <w:color w:val="000000"/>
                <w:sz w:val="24"/>
                <w:szCs w:val="24"/>
              </w:rPr>
              <w:t>Assistant Professors, EEE</w:t>
            </w:r>
          </w:p>
        </w:tc>
        <w:tc>
          <w:tcPr>
            <w:tcW w:w="3372" w:type="dxa"/>
            <w:vAlign w:val="center"/>
          </w:tcPr>
          <w:p w:rsidR="004A4551" w:rsidRPr="001328B8" w:rsidRDefault="004A4551" w:rsidP="000D609B">
            <w:pPr>
              <w:jc w:val="center"/>
              <w:rPr>
                <w:color w:val="000000"/>
                <w:sz w:val="24"/>
                <w:szCs w:val="24"/>
              </w:rPr>
            </w:pPr>
            <w:r w:rsidRPr="001328B8">
              <w:rPr>
                <w:color w:val="000000"/>
                <w:sz w:val="24"/>
                <w:szCs w:val="24"/>
              </w:rPr>
              <w:t>Grid Integration of  Renewable Energy Resources: Problems &amp; Solutions</w:t>
            </w:r>
          </w:p>
        </w:tc>
        <w:tc>
          <w:tcPr>
            <w:tcW w:w="2000" w:type="dxa"/>
            <w:vAlign w:val="center"/>
          </w:tcPr>
          <w:p w:rsidR="004A4551" w:rsidRPr="001328B8" w:rsidRDefault="004A4551" w:rsidP="00363839">
            <w:pPr>
              <w:jc w:val="center"/>
              <w:rPr>
                <w:color w:val="000000"/>
                <w:sz w:val="24"/>
                <w:szCs w:val="24"/>
              </w:rPr>
            </w:pPr>
            <w:r w:rsidRPr="001328B8">
              <w:rPr>
                <w:color w:val="000000"/>
                <w:sz w:val="24"/>
                <w:szCs w:val="24"/>
              </w:rPr>
              <w:t>3 Days</w:t>
            </w:r>
            <w:r w:rsidR="00363839" w:rsidRPr="001328B8">
              <w:rPr>
                <w:color w:val="000000"/>
                <w:sz w:val="24"/>
                <w:szCs w:val="24"/>
              </w:rPr>
              <w:t>, Jan 2014</w:t>
            </w:r>
          </w:p>
        </w:tc>
        <w:tc>
          <w:tcPr>
            <w:tcW w:w="1857" w:type="dxa"/>
            <w:vAlign w:val="center"/>
          </w:tcPr>
          <w:p w:rsidR="004A4551" w:rsidRPr="001328B8" w:rsidRDefault="004A4551" w:rsidP="000D609B">
            <w:pPr>
              <w:jc w:val="center"/>
              <w:rPr>
                <w:color w:val="000000"/>
                <w:sz w:val="24"/>
                <w:szCs w:val="24"/>
              </w:rPr>
            </w:pPr>
            <w:r w:rsidRPr="001328B8">
              <w:rPr>
                <w:color w:val="000000"/>
                <w:sz w:val="24"/>
                <w:szCs w:val="24"/>
              </w:rPr>
              <w:t>50,000</w:t>
            </w:r>
          </w:p>
        </w:tc>
      </w:tr>
      <w:tr w:rsidR="004A4551" w:rsidRPr="001328B8" w:rsidTr="000D609B">
        <w:trPr>
          <w:trHeight w:val="169"/>
        </w:trPr>
        <w:tc>
          <w:tcPr>
            <w:tcW w:w="14138" w:type="dxa"/>
            <w:gridSpan w:val="6"/>
            <w:vAlign w:val="center"/>
          </w:tcPr>
          <w:p w:rsidR="004A4551" w:rsidRPr="001328B8" w:rsidRDefault="004A4551" w:rsidP="000D609B">
            <w:pPr>
              <w:jc w:val="center"/>
              <w:rPr>
                <w:sz w:val="24"/>
                <w:szCs w:val="24"/>
              </w:rPr>
            </w:pPr>
            <w:r w:rsidRPr="001328B8">
              <w:rPr>
                <w:sz w:val="24"/>
                <w:szCs w:val="24"/>
              </w:rPr>
              <w:t>ECE</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2</w:t>
            </w:r>
          </w:p>
        </w:tc>
        <w:tc>
          <w:tcPr>
            <w:tcW w:w="2613" w:type="dxa"/>
            <w:vAlign w:val="center"/>
          </w:tcPr>
          <w:p w:rsidR="004A4551" w:rsidRPr="001328B8" w:rsidRDefault="004A4551" w:rsidP="000D609B">
            <w:pPr>
              <w:jc w:val="center"/>
              <w:rPr>
                <w:rFonts w:ascii="Calibri" w:hAnsi="Calibri"/>
                <w:sz w:val="24"/>
                <w:szCs w:val="24"/>
              </w:rPr>
            </w:pPr>
            <w:r w:rsidRPr="001328B8">
              <w:rPr>
                <w:rFonts w:ascii="Calibri" w:hAnsi="Calibri"/>
                <w:sz w:val="24"/>
                <w:szCs w:val="24"/>
              </w:rPr>
              <w:t>Leena Mary</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Professor, ECE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Workshop on Speech Signal Processing</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Dec 9-10, 2013</w:t>
            </w:r>
          </w:p>
        </w:tc>
        <w:tc>
          <w:tcPr>
            <w:tcW w:w="1857"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75000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3</w:t>
            </w:r>
          </w:p>
        </w:tc>
        <w:tc>
          <w:tcPr>
            <w:tcW w:w="2613"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Riyas K.S</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Asst.Prof., ECE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CMOS VLSI design</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Jan27 - 31 , 2014</w:t>
            </w:r>
          </w:p>
        </w:tc>
        <w:tc>
          <w:tcPr>
            <w:tcW w:w="1857"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100000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4</w:t>
            </w:r>
          </w:p>
        </w:tc>
        <w:tc>
          <w:tcPr>
            <w:tcW w:w="2613"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Preethy M Nair &amp; Lajurani T</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Instructor Gr I, ECE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Testing and Calibration of Electronic Equipments</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Feb-14</w:t>
            </w:r>
          </w:p>
        </w:tc>
        <w:tc>
          <w:tcPr>
            <w:tcW w:w="1857" w:type="dxa"/>
            <w:vAlign w:val="center"/>
          </w:tcPr>
          <w:p w:rsidR="004A4551" w:rsidRPr="001328B8" w:rsidRDefault="004A4551" w:rsidP="000D609B">
            <w:pPr>
              <w:jc w:val="center"/>
              <w:rPr>
                <w:rFonts w:ascii="Calibri" w:hAnsi="Calibri"/>
                <w:sz w:val="24"/>
                <w:szCs w:val="24"/>
              </w:rPr>
            </w:pPr>
            <w:r w:rsidRPr="001328B8">
              <w:rPr>
                <w:rFonts w:ascii="Calibri" w:hAnsi="Calibri"/>
                <w:sz w:val="24"/>
                <w:szCs w:val="24"/>
              </w:rPr>
              <w:t>50000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5</w:t>
            </w:r>
          </w:p>
        </w:tc>
        <w:tc>
          <w:tcPr>
            <w:tcW w:w="2613"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Riyas K.S &amp; Siju K.S.</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Asst.Prof, ECE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Modern Networking Techniques</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Feb-14</w:t>
            </w:r>
          </w:p>
        </w:tc>
        <w:tc>
          <w:tcPr>
            <w:tcW w:w="1857"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50000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6</w:t>
            </w:r>
          </w:p>
        </w:tc>
        <w:tc>
          <w:tcPr>
            <w:tcW w:w="2613"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Preethy M. Nair &amp; Jayan G S</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Instructor Gr I, ECE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Optical fibre Cabling,Splicing and Networking</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Mar-14</w:t>
            </w:r>
          </w:p>
        </w:tc>
        <w:tc>
          <w:tcPr>
            <w:tcW w:w="1857"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75000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7</w:t>
            </w:r>
          </w:p>
        </w:tc>
        <w:tc>
          <w:tcPr>
            <w:tcW w:w="2613"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Ebin M. Manuel</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Asst.Prof., ECE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Cognitive Radio</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Mar 17 -19 , 2014</w:t>
            </w:r>
          </w:p>
        </w:tc>
        <w:tc>
          <w:tcPr>
            <w:tcW w:w="1857" w:type="dxa"/>
            <w:vAlign w:val="center"/>
          </w:tcPr>
          <w:p w:rsidR="004A4551" w:rsidRPr="001328B8" w:rsidRDefault="004A4551" w:rsidP="000D609B">
            <w:pPr>
              <w:jc w:val="center"/>
              <w:rPr>
                <w:rFonts w:ascii="Calibri" w:hAnsi="Calibri"/>
                <w:sz w:val="24"/>
                <w:szCs w:val="24"/>
              </w:rPr>
            </w:pPr>
            <w:r w:rsidRPr="001328B8">
              <w:rPr>
                <w:rFonts w:ascii="Calibri" w:hAnsi="Calibri"/>
                <w:sz w:val="24"/>
                <w:szCs w:val="24"/>
              </w:rPr>
              <w:t>75000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8</w:t>
            </w:r>
          </w:p>
        </w:tc>
        <w:tc>
          <w:tcPr>
            <w:tcW w:w="2613" w:type="dxa"/>
            <w:vAlign w:val="center"/>
          </w:tcPr>
          <w:p w:rsidR="004A4551" w:rsidRPr="001328B8" w:rsidRDefault="004A4551" w:rsidP="000D609B">
            <w:pPr>
              <w:jc w:val="center"/>
              <w:rPr>
                <w:rFonts w:ascii="Calibri" w:hAnsi="Calibri"/>
                <w:sz w:val="24"/>
                <w:szCs w:val="24"/>
              </w:rPr>
            </w:pPr>
            <w:r w:rsidRPr="001328B8">
              <w:rPr>
                <w:rFonts w:ascii="Calibri" w:hAnsi="Calibri"/>
                <w:sz w:val="24"/>
                <w:szCs w:val="24"/>
              </w:rPr>
              <w:t>David Solomon George</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Associate Professor, ECE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Workshop on Open source hardware</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Mar-14</w:t>
            </w:r>
          </w:p>
        </w:tc>
        <w:tc>
          <w:tcPr>
            <w:tcW w:w="1857"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75000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9</w:t>
            </w:r>
          </w:p>
        </w:tc>
        <w:tc>
          <w:tcPr>
            <w:tcW w:w="2613" w:type="dxa"/>
            <w:vAlign w:val="center"/>
          </w:tcPr>
          <w:p w:rsidR="004A4551" w:rsidRPr="001328B8" w:rsidRDefault="00363839" w:rsidP="000D609B">
            <w:pPr>
              <w:jc w:val="center"/>
              <w:rPr>
                <w:rFonts w:ascii="Calibri" w:hAnsi="Calibri"/>
                <w:color w:val="000000"/>
                <w:sz w:val="24"/>
                <w:szCs w:val="24"/>
              </w:rPr>
            </w:pPr>
            <w:r w:rsidRPr="001328B8">
              <w:rPr>
                <w:rFonts w:ascii="Calibri" w:hAnsi="Calibri"/>
                <w:color w:val="000000"/>
                <w:sz w:val="24"/>
                <w:szCs w:val="24"/>
              </w:rPr>
              <w:t>Ebin M. Manuel</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Asst.Prof., ECE</w:t>
            </w:r>
          </w:p>
        </w:tc>
        <w:tc>
          <w:tcPr>
            <w:tcW w:w="3372" w:type="dxa"/>
            <w:vAlign w:val="center"/>
          </w:tcPr>
          <w:p w:rsidR="004A4551" w:rsidRPr="001328B8" w:rsidRDefault="004A4551" w:rsidP="00363839">
            <w:pPr>
              <w:jc w:val="center"/>
              <w:rPr>
                <w:rFonts w:ascii="Calibri" w:hAnsi="Calibri"/>
                <w:color w:val="000000"/>
                <w:sz w:val="24"/>
                <w:szCs w:val="24"/>
              </w:rPr>
            </w:pPr>
            <w:r w:rsidRPr="001328B8">
              <w:rPr>
                <w:rFonts w:ascii="Calibri" w:hAnsi="Calibri"/>
                <w:color w:val="000000"/>
                <w:sz w:val="24"/>
                <w:szCs w:val="24"/>
              </w:rPr>
              <w:t xml:space="preserve">STTP on </w:t>
            </w:r>
            <w:r w:rsidR="00363839" w:rsidRPr="001328B8">
              <w:rPr>
                <w:rFonts w:ascii="Calibri" w:hAnsi="Calibri"/>
                <w:color w:val="000000"/>
                <w:sz w:val="24"/>
                <w:szCs w:val="24"/>
              </w:rPr>
              <w:t xml:space="preserve">Advanced Computer Networks &amp; Queuing Theory </w:t>
            </w:r>
          </w:p>
          <w:p w:rsidR="00AE7C8B" w:rsidRPr="001328B8" w:rsidRDefault="00AE7C8B" w:rsidP="00363839">
            <w:pPr>
              <w:jc w:val="center"/>
              <w:rPr>
                <w:rFonts w:ascii="Calibri" w:hAnsi="Calibri"/>
                <w:color w:val="000000"/>
                <w:sz w:val="24"/>
                <w:szCs w:val="24"/>
              </w:rPr>
            </w:pPr>
          </w:p>
          <w:p w:rsidR="00AE7C8B" w:rsidRDefault="00AE7C8B" w:rsidP="00363839">
            <w:pPr>
              <w:jc w:val="center"/>
              <w:rPr>
                <w:rFonts w:ascii="Calibri" w:hAnsi="Calibri"/>
                <w:color w:val="000000"/>
                <w:sz w:val="24"/>
                <w:szCs w:val="24"/>
              </w:rPr>
            </w:pPr>
          </w:p>
          <w:p w:rsidR="00121217" w:rsidRDefault="00121217" w:rsidP="00363839">
            <w:pPr>
              <w:jc w:val="center"/>
              <w:rPr>
                <w:rFonts w:ascii="Calibri" w:hAnsi="Calibri"/>
                <w:color w:val="000000"/>
                <w:sz w:val="24"/>
                <w:szCs w:val="24"/>
              </w:rPr>
            </w:pPr>
          </w:p>
          <w:p w:rsidR="00121217" w:rsidRDefault="00121217" w:rsidP="00121217">
            <w:pPr>
              <w:rPr>
                <w:rFonts w:ascii="Calibri" w:hAnsi="Calibri"/>
                <w:color w:val="000000"/>
                <w:sz w:val="24"/>
                <w:szCs w:val="24"/>
              </w:rPr>
            </w:pPr>
          </w:p>
          <w:p w:rsidR="00121217" w:rsidRPr="001328B8" w:rsidRDefault="00121217" w:rsidP="00363839">
            <w:pPr>
              <w:jc w:val="center"/>
              <w:rPr>
                <w:rFonts w:ascii="Calibri" w:hAnsi="Calibri"/>
                <w:color w:val="000000"/>
                <w:sz w:val="24"/>
                <w:szCs w:val="24"/>
              </w:rPr>
            </w:pPr>
          </w:p>
        </w:tc>
        <w:tc>
          <w:tcPr>
            <w:tcW w:w="2000" w:type="dxa"/>
            <w:vAlign w:val="center"/>
          </w:tcPr>
          <w:p w:rsidR="004A4551" w:rsidRPr="001328B8" w:rsidRDefault="004A4551" w:rsidP="00363839">
            <w:pPr>
              <w:jc w:val="center"/>
              <w:rPr>
                <w:rFonts w:ascii="Calibri" w:hAnsi="Calibri"/>
                <w:color w:val="000000"/>
                <w:sz w:val="24"/>
                <w:szCs w:val="24"/>
              </w:rPr>
            </w:pPr>
            <w:r w:rsidRPr="001328B8">
              <w:rPr>
                <w:rFonts w:ascii="Calibri" w:hAnsi="Calibri"/>
                <w:color w:val="000000"/>
                <w:sz w:val="24"/>
                <w:szCs w:val="24"/>
              </w:rPr>
              <w:lastRenderedPageBreak/>
              <w:t xml:space="preserve">3 days </w:t>
            </w:r>
            <w:r w:rsidR="00363839" w:rsidRPr="001328B8">
              <w:rPr>
                <w:rFonts w:ascii="Calibri" w:hAnsi="Calibri"/>
                <w:color w:val="000000"/>
                <w:sz w:val="24"/>
                <w:szCs w:val="24"/>
              </w:rPr>
              <w:t xml:space="preserve">Jan </w:t>
            </w:r>
            <w:r w:rsidRPr="001328B8">
              <w:rPr>
                <w:rFonts w:ascii="Calibri" w:hAnsi="Calibri"/>
                <w:color w:val="000000"/>
                <w:sz w:val="24"/>
                <w:szCs w:val="24"/>
              </w:rPr>
              <w:t>2014</w:t>
            </w:r>
          </w:p>
        </w:tc>
        <w:tc>
          <w:tcPr>
            <w:tcW w:w="1857" w:type="dxa"/>
            <w:vAlign w:val="center"/>
          </w:tcPr>
          <w:p w:rsidR="004A4551" w:rsidRPr="001328B8" w:rsidRDefault="006F2B41" w:rsidP="006F2B41">
            <w:pPr>
              <w:jc w:val="center"/>
              <w:rPr>
                <w:rFonts w:ascii="Calibri" w:hAnsi="Calibri"/>
                <w:color w:val="000000"/>
                <w:sz w:val="24"/>
                <w:szCs w:val="24"/>
              </w:rPr>
            </w:pPr>
            <w:r w:rsidRPr="001328B8">
              <w:rPr>
                <w:rFonts w:ascii="Calibri" w:hAnsi="Calibri"/>
                <w:color w:val="000000"/>
                <w:sz w:val="24"/>
                <w:szCs w:val="24"/>
              </w:rPr>
              <w:t>75</w:t>
            </w:r>
            <w:r w:rsidR="004A4551" w:rsidRPr="001328B8">
              <w:rPr>
                <w:rFonts w:ascii="Calibri" w:hAnsi="Calibri"/>
                <w:color w:val="000000"/>
                <w:sz w:val="24"/>
                <w:szCs w:val="24"/>
              </w:rPr>
              <w:t>000</w:t>
            </w:r>
          </w:p>
        </w:tc>
      </w:tr>
      <w:tr w:rsidR="004A4551" w:rsidRPr="001328B8" w:rsidTr="000D609B">
        <w:trPr>
          <w:trHeight w:val="399"/>
        </w:trPr>
        <w:tc>
          <w:tcPr>
            <w:tcW w:w="14138" w:type="dxa"/>
            <w:gridSpan w:val="6"/>
            <w:vAlign w:val="center"/>
          </w:tcPr>
          <w:p w:rsidR="004A4551" w:rsidRPr="001328B8" w:rsidRDefault="004A4551" w:rsidP="000D609B">
            <w:pPr>
              <w:jc w:val="center"/>
              <w:rPr>
                <w:sz w:val="24"/>
                <w:szCs w:val="24"/>
              </w:rPr>
            </w:pPr>
            <w:r w:rsidRPr="001328B8">
              <w:rPr>
                <w:sz w:val="24"/>
                <w:szCs w:val="24"/>
              </w:rPr>
              <w:lastRenderedPageBreak/>
              <w:t>CSE</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10</w:t>
            </w:r>
          </w:p>
        </w:tc>
        <w:tc>
          <w:tcPr>
            <w:tcW w:w="2613" w:type="dxa"/>
            <w:vAlign w:val="center"/>
          </w:tcPr>
          <w:p w:rsidR="004A4551" w:rsidRPr="001328B8" w:rsidRDefault="004A4551" w:rsidP="000D609B">
            <w:pPr>
              <w:jc w:val="center"/>
              <w:rPr>
                <w:color w:val="000000"/>
                <w:sz w:val="24"/>
                <w:szCs w:val="24"/>
              </w:rPr>
            </w:pPr>
            <w:r w:rsidRPr="001328B8">
              <w:rPr>
                <w:color w:val="000000"/>
                <w:sz w:val="24"/>
                <w:szCs w:val="24"/>
              </w:rPr>
              <w:t>Kavitha N and                                    Ashik M</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Associate Professor,                       Computer Programmer, CSE</w:t>
            </w:r>
          </w:p>
        </w:tc>
        <w:tc>
          <w:tcPr>
            <w:tcW w:w="3372" w:type="dxa"/>
            <w:vAlign w:val="center"/>
          </w:tcPr>
          <w:p w:rsidR="004A4551" w:rsidRPr="001328B8" w:rsidRDefault="004A4551" w:rsidP="000D609B">
            <w:pPr>
              <w:jc w:val="center"/>
              <w:rPr>
                <w:color w:val="000000"/>
                <w:sz w:val="24"/>
                <w:szCs w:val="24"/>
              </w:rPr>
            </w:pPr>
            <w:r w:rsidRPr="001328B8">
              <w:rPr>
                <w:color w:val="000000"/>
                <w:sz w:val="24"/>
                <w:szCs w:val="24"/>
              </w:rPr>
              <w:t>Web Designing</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3 days, 8-01-2014 to        10-01-2014</w:t>
            </w:r>
          </w:p>
        </w:tc>
        <w:tc>
          <w:tcPr>
            <w:tcW w:w="1857"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35000</w:t>
            </w:r>
          </w:p>
        </w:tc>
      </w:tr>
      <w:tr w:rsidR="004A4551" w:rsidRPr="001328B8" w:rsidTr="000D609B">
        <w:trPr>
          <w:trHeight w:val="629"/>
        </w:trPr>
        <w:tc>
          <w:tcPr>
            <w:tcW w:w="1260" w:type="dxa"/>
            <w:vAlign w:val="center"/>
          </w:tcPr>
          <w:p w:rsidR="004A4551" w:rsidRPr="001328B8" w:rsidRDefault="001F1D41" w:rsidP="000D609B">
            <w:pPr>
              <w:jc w:val="center"/>
              <w:rPr>
                <w:sz w:val="24"/>
                <w:szCs w:val="24"/>
              </w:rPr>
            </w:pPr>
            <w:r w:rsidRPr="001328B8">
              <w:rPr>
                <w:sz w:val="24"/>
                <w:szCs w:val="24"/>
              </w:rPr>
              <w:t>11</w:t>
            </w:r>
          </w:p>
        </w:tc>
        <w:tc>
          <w:tcPr>
            <w:tcW w:w="2613" w:type="dxa"/>
            <w:vAlign w:val="center"/>
          </w:tcPr>
          <w:p w:rsidR="004A4551" w:rsidRPr="001328B8" w:rsidRDefault="004A4551" w:rsidP="000D609B">
            <w:pPr>
              <w:jc w:val="center"/>
              <w:rPr>
                <w:color w:val="000000"/>
                <w:sz w:val="24"/>
                <w:szCs w:val="24"/>
              </w:rPr>
            </w:pPr>
            <w:r w:rsidRPr="001328B8">
              <w:rPr>
                <w:color w:val="000000"/>
                <w:sz w:val="24"/>
                <w:szCs w:val="24"/>
              </w:rPr>
              <w:t>Sobhana N V</w:t>
            </w:r>
          </w:p>
        </w:tc>
        <w:tc>
          <w:tcPr>
            <w:tcW w:w="3036"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Professor, CSE</w:t>
            </w:r>
          </w:p>
        </w:tc>
        <w:tc>
          <w:tcPr>
            <w:tcW w:w="3372"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Network Security</w:t>
            </w:r>
          </w:p>
        </w:tc>
        <w:tc>
          <w:tcPr>
            <w:tcW w:w="2000"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5 Days, 17-02-13 to 21-02-13</w:t>
            </w:r>
          </w:p>
        </w:tc>
        <w:tc>
          <w:tcPr>
            <w:tcW w:w="1857" w:type="dxa"/>
            <w:vAlign w:val="center"/>
          </w:tcPr>
          <w:p w:rsidR="004A4551" w:rsidRPr="001328B8" w:rsidRDefault="004A4551" w:rsidP="000D609B">
            <w:pPr>
              <w:jc w:val="center"/>
              <w:rPr>
                <w:rFonts w:ascii="Calibri" w:hAnsi="Calibri"/>
                <w:color w:val="000000"/>
                <w:sz w:val="24"/>
                <w:szCs w:val="24"/>
              </w:rPr>
            </w:pPr>
            <w:r w:rsidRPr="001328B8">
              <w:rPr>
                <w:rFonts w:ascii="Calibri" w:hAnsi="Calibri"/>
                <w:color w:val="000000"/>
                <w:sz w:val="24"/>
                <w:szCs w:val="24"/>
              </w:rPr>
              <w:t>100,000/-</w:t>
            </w:r>
          </w:p>
        </w:tc>
      </w:tr>
    </w:tbl>
    <w:p w:rsidR="00C505F6" w:rsidRDefault="00C505F6" w:rsidP="004A4551">
      <w:pPr>
        <w:jc w:val="center"/>
        <w:rPr>
          <w:b/>
          <w:sz w:val="24"/>
          <w:szCs w:val="24"/>
        </w:rPr>
      </w:pPr>
    </w:p>
    <w:p w:rsidR="00B16992" w:rsidRDefault="00AD7BA9" w:rsidP="00AD7BA9">
      <w:pPr>
        <w:rPr>
          <w:rFonts w:cs="Times New Roman"/>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decision : Approved</w:t>
      </w:r>
      <w:r w:rsidR="00121217" w:rsidRPr="00121217">
        <w:rPr>
          <w:rFonts w:cs="Times New Roman"/>
          <w:bCs/>
          <w:color w:val="000000" w:themeColor="text1"/>
          <w:sz w:val="24"/>
          <w:szCs w:val="24"/>
        </w:rPr>
        <w:t xml:space="preserve">. </w:t>
      </w:r>
    </w:p>
    <w:p w:rsidR="00AD7BA9" w:rsidRPr="00121217" w:rsidRDefault="00B16992" w:rsidP="00AD7BA9">
      <w:pPr>
        <w:rPr>
          <w:sz w:val="24"/>
          <w:szCs w:val="24"/>
        </w:rPr>
      </w:pPr>
      <w:r>
        <w:rPr>
          <w:rFonts w:cs="Times New Roman"/>
          <w:bCs/>
          <w:color w:val="000000" w:themeColor="text1"/>
          <w:sz w:val="24"/>
          <w:szCs w:val="24"/>
        </w:rPr>
        <w:t xml:space="preserve">                </w:t>
      </w:r>
      <w:r w:rsidR="00121217" w:rsidRPr="00121217">
        <w:rPr>
          <w:rFonts w:cs="Times New Roman"/>
          <w:bCs/>
          <w:color w:val="000000" w:themeColor="text1"/>
          <w:sz w:val="24"/>
          <w:szCs w:val="24"/>
        </w:rPr>
        <w:t>The Chairman suggested that RIT can act as nodal center for pedagogy training of all TEQIP institutions. Also offered all support from NITTTR, Chennai for organizing the programmes.</w:t>
      </w:r>
    </w:p>
    <w:p w:rsidR="004A4551" w:rsidRPr="001328B8" w:rsidRDefault="004A4551" w:rsidP="004A4551">
      <w:pPr>
        <w:jc w:val="center"/>
        <w:rPr>
          <w:b/>
          <w:sz w:val="24"/>
          <w:szCs w:val="24"/>
        </w:rPr>
      </w:pPr>
      <w:r w:rsidRPr="001328B8">
        <w:rPr>
          <w:b/>
          <w:sz w:val="24"/>
          <w:szCs w:val="24"/>
        </w:rPr>
        <w:t xml:space="preserve">Activity II: Faculty STTP/Workshop/Seminar </w:t>
      </w:r>
    </w:p>
    <w:p w:rsidR="00835B95" w:rsidRPr="001328B8" w:rsidRDefault="00835B95" w:rsidP="008375AB">
      <w:pPr>
        <w:pStyle w:val="ListParagraph"/>
        <w:numPr>
          <w:ilvl w:val="0"/>
          <w:numId w:val="20"/>
        </w:numPr>
        <w:rPr>
          <w:bCs/>
          <w:sz w:val="24"/>
          <w:szCs w:val="24"/>
        </w:rPr>
      </w:pPr>
      <w:r w:rsidRPr="001328B8">
        <w:rPr>
          <w:bCs/>
          <w:sz w:val="24"/>
          <w:szCs w:val="24"/>
        </w:rPr>
        <w:t>The following fac</w:t>
      </w:r>
      <w:r w:rsidR="00620478">
        <w:rPr>
          <w:bCs/>
          <w:sz w:val="24"/>
          <w:szCs w:val="24"/>
        </w:rPr>
        <w:t xml:space="preserve">ulty </w:t>
      </w:r>
      <w:r w:rsidRPr="001328B8">
        <w:rPr>
          <w:bCs/>
          <w:sz w:val="24"/>
          <w:szCs w:val="24"/>
        </w:rPr>
        <w:t xml:space="preserve"> members were deputed for STTP/Conference after obtaining permission from the Chairman,  BoG. The academic committee resolved to recommend to ratify the same.</w:t>
      </w:r>
    </w:p>
    <w:tbl>
      <w:tblPr>
        <w:tblStyle w:val="TableGrid"/>
        <w:tblW w:w="13728" w:type="dxa"/>
        <w:tblInd w:w="720" w:type="dxa"/>
        <w:tblLook w:val="04A0"/>
      </w:tblPr>
      <w:tblGrid>
        <w:gridCol w:w="948"/>
        <w:gridCol w:w="2409"/>
        <w:gridCol w:w="1985"/>
        <w:gridCol w:w="2622"/>
        <w:gridCol w:w="1951"/>
        <w:gridCol w:w="1901"/>
        <w:gridCol w:w="1912"/>
      </w:tblGrid>
      <w:tr w:rsidR="00835B95" w:rsidRPr="001328B8" w:rsidTr="00E77815">
        <w:tc>
          <w:tcPr>
            <w:tcW w:w="948" w:type="dxa"/>
          </w:tcPr>
          <w:p w:rsidR="00835B95" w:rsidRPr="001328B8" w:rsidRDefault="00835B95" w:rsidP="00E77815">
            <w:pPr>
              <w:pStyle w:val="ListParagraph"/>
              <w:ind w:left="0"/>
              <w:rPr>
                <w:rFonts w:cs="Times New Roman"/>
                <w:b/>
                <w:bCs/>
                <w:sz w:val="24"/>
                <w:szCs w:val="24"/>
              </w:rPr>
            </w:pPr>
            <w:r w:rsidRPr="001328B8">
              <w:rPr>
                <w:rFonts w:cs="Times New Roman"/>
                <w:b/>
                <w:bCs/>
                <w:sz w:val="24"/>
                <w:szCs w:val="24"/>
              </w:rPr>
              <w:t>Sl.No</w:t>
            </w:r>
          </w:p>
        </w:tc>
        <w:tc>
          <w:tcPr>
            <w:tcW w:w="2409" w:type="dxa"/>
          </w:tcPr>
          <w:p w:rsidR="00835B95" w:rsidRPr="001328B8" w:rsidRDefault="00835B95" w:rsidP="00E77815">
            <w:pPr>
              <w:pStyle w:val="ListParagraph"/>
              <w:ind w:left="0"/>
              <w:rPr>
                <w:rFonts w:cs="Times New Roman"/>
                <w:b/>
                <w:bCs/>
                <w:sz w:val="24"/>
                <w:szCs w:val="24"/>
              </w:rPr>
            </w:pPr>
            <w:r w:rsidRPr="001328B8">
              <w:rPr>
                <w:rFonts w:cs="Times New Roman"/>
                <w:b/>
                <w:bCs/>
                <w:sz w:val="24"/>
                <w:szCs w:val="24"/>
              </w:rPr>
              <w:t>Name</w:t>
            </w:r>
          </w:p>
        </w:tc>
        <w:tc>
          <w:tcPr>
            <w:tcW w:w="1985" w:type="dxa"/>
          </w:tcPr>
          <w:p w:rsidR="00835B95" w:rsidRPr="001328B8" w:rsidRDefault="00835B95" w:rsidP="00E77815">
            <w:pPr>
              <w:pStyle w:val="ListParagraph"/>
              <w:ind w:left="0"/>
              <w:rPr>
                <w:rFonts w:cs="Times New Roman"/>
                <w:b/>
                <w:bCs/>
                <w:sz w:val="24"/>
                <w:szCs w:val="24"/>
              </w:rPr>
            </w:pPr>
            <w:r w:rsidRPr="001328B8">
              <w:rPr>
                <w:rFonts w:cs="Times New Roman"/>
                <w:b/>
                <w:bCs/>
                <w:sz w:val="24"/>
                <w:szCs w:val="24"/>
              </w:rPr>
              <w:t>Designation and Department</w:t>
            </w:r>
          </w:p>
        </w:tc>
        <w:tc>
          <w:tcPr>
            <w:tcW w:w="2622" w:type="dxa"/>
          </w:tcPr>
          <w:p w:rsidR="00835B95" w:rsidRPr="001328B8" w:rsidRDefault="00835B95" w:rsidP="00E77815">
            <w:pPr>
              <w:pStyle w:val="ListParagraph"/>
              <w:ind w:left="0"/>
              <w:rPr>
                <w:rFonts w:cs="Times New Roman"/>
                <w:b/>
                <w:bCs/>
                <w:sz w:val="24"/>
                <w:szCs w:val="24"/>
              </w:rPr>
            </w:pPr>
            <w:r w:rsidRPr="001328B8">
              <w:rPr>
                <w:rFonts w:cs="Times New Roman"/>
                <w:b/>
                <w:bCs/>
                <w:sz w:val="24"/>
                <w:szCs w:val="24"/>
              </w:rPr>
              <w:t>Title of the Programme</w:t>
            </w:r>
          </w:p>
        </w:tc>
        <w:tc>
          <w:tcPr>
            <w:tcW w:w="1951" w:type="dxa"/>
          </w:tcPr>
          <w:p w:rsidR="00835B95" w:rsidRPr="001328B8" w:rsidRDefault="00835B95" w:rsidP="00E77815">
            <w:pPr>
              <w:pStyle w:val="ListParagraph"/>
              <w:ind w:left="0"/>
              <w:rPr>
                <w:rFonts w:cs="Times New Roman"/>
                <w:b/>
                <w:bCs/>
                <w:sz w:val="24"/>
                <w:szCs w:val="24"/>
              </w:rPr>
            </w:pPr>
            <w:r w:rsidRPr="001328B8">
              <w:rPr>
                <w:rFonts w:cs="Times New Roman"/>
                <w:b/>
                <w:bCs/>
                <w:sz w:val="24"/>
                <w:szCs w:val="24"/>
              </w:rPr>
              <w:t>Institution</w:t>
            </w:r>
          </w:p>
        </w:tc>
        <w:tc>
          <w:tcPr>
            <w:tcW w:w="1901" w:type="dxa"/>
          </w:tcPr>
          <w:p w:rsidR="00835B95" w:rsidRPr="001328B8" w:rsidRDefault="00835B95" w:rsidP="00E77815">
            <w:pPr>
              <w:pStyle w:val="ListParagraph"/>
              <w:ind w:left="0"/>
              <w:rPr>
                <w:rFonts w:cs="Times New Roman"/>
                <w:b/>
                <w:bCs/>
                <w:sz w:val="24"/>
                <w:szCs w:val="24"/>
              </w:rPr>
            </w:pPr>
            <w:r w:rsidRPr="001328B8">
              <w:rPr>
                <w:rFonts w:cs="Times New Roman"/>
                <w:b/>
                <w:bCs/>
                <w:sz w:val="24"/>
                <w:szCs w:val="24"/>
              </w:rPr>
              <w:t>Duration and Period</w:t>
            </w:r>
          </w:p>
        </w:tc>
        <w:tc>
          <w:tcPr>
            <w:tcW w:w="1912" w:type="dxa"/>
          </w:tcPr>
          <w:p w:rsidR="00835B95" w:rsidRPr="001328B8" w:rsidRDefault="00835B95" w:rsidP="00E77815">
            <w:pPr>
              <w:pStyle w:val="ListParagraph"/>
              <w:ind w:left="0"/>
              <w:rPr>
                <w:rFonts w:cs="Times New Roman"/>
                <w:b/>
                <w:bCs/>
                <w:sz w:val="24"/>
                <w:szCs w:val="24"/>
              </w:rPr>
            </w:pPr>
            <w:r w:rsidRPr="001328B8">
              <w:rPr>
                <w:rFonts w:cs="Times New Roman"/>
                <w:b/>
                <w:bCs/>
                <w:sz w:val="24"/>
                <w:szCs w:val="24"/>
              </w:rPr>
              <w:t>Amount advanced towards Course fee/TA &amp; DA(Rs.)</w:t>
            </w:r>
          </w:p>
        </w:tc>
      </w:tr>
      <w:tr w:rsidR="00835B95" w:rsidRPr="001328B8" w:rsidTr="00E77815">
        <w:tc>
          <w:tcPr>
            <w:tcW w:w="948" w:type="dxa"/>
          </w:tcPr>
          <w:p w:rsidR="00835B95" w:rsidRPr="001328B8" w:rsidRDefault="00835B95" w:rsidP="00E77815">
            <w:pPr>
              <w:pStyle w:val="ListParagraph"/>
              <w:ind w:left="0"/>
              <w:rPr>
                <w:bCs/>
                <w:sz w:val="24"/>
                <w:szCs w:val="24"/>
              </w:rPr>
            </w:pPr>
            <w:r w:rsidRPr="001328B8">
              <w:rPr>
                <w:bCs/>
                <w:sz w:val="24"/>
                <w:szCs w:val="24"/>
              </w:rPr>
              <w:t>1</w:t>
            </w:r>
          </w:p>
        </w:tc>
        <w:tc>
          <w:tcPr>
            <w:tcW w:w="2409" w:type="dxa"/>
          </w:tcPr>
          <w:p w:rsidR="00835B95" w:rsidRPr="001328B8" w:rsidRDefault="00835B95" w:rsidP="00E77815">
            <w:pPr>
              <w:pStyle w:val="ListParagraph"/>
              <w:ind w:left="0"/>
              <w:rPr>
                <w:bCs/>
                <w:sz w:val="24"/>
                <w:szCs w:val="24"/>
              </w:rPr>
            </w:pPr>
            <w:r w:rsidRPr="001328B8">
              <w:rPr>
                <w:bCs/>
                <w:sz w:val="24"/>
                <w:szCs w:val="24"/>
              </w:rPr>
              <w:t>Shri. Reghunathan Rajesh</w:t>
            </w:r>
          </w:p>
        </w:tc>
        <w:tc>
          <w:tcPr>
            <w:tcW w:w="1985" w:type="dxa"/>
          </w:tcPr>
          <w:p w:rsidR="00835B95" w:rsidRPr="001328B8" w:rsidRDefault="00835B95" w:rsidP="00E77815">
            <w:pPr>
              <w:pStyle w:val="ListParagraph"/>
              <w:ind w:left="0"/>
              <w:rPr>
                <w:bCs/>
                <w:sz w:val="24"/>
                <w:szCs w:val="24"/>
              </w:rPr>
            </w:pPr>
            <w:r w:rsidRPr="001328B8">
              <w:rPr>
                <w:bCs/>
                <w:sz w:val="24"/>
                <w:szCs w:val="24"/>
              </w:rPr>
              <w:t>Assoc.Prof.,Dept of Mechanical Engg.</w:t>
            </w:r>
          </w:p>
        </w:tc>
        <w:tc>
          <w:tcPr>
            <w:tcW w:w="2622" w:type="dxa"/>
          </w:tcPr>
          <w:p w:rsidR="00835B95" w:rsidRPr="001328B8" w:rsidRDefault="00835B95" w:rsidP="00E77815">
            <w:pPr>
              <w:pStyle w:val="ListParagraph"/>
              <w:ind w:left="0"/>
              <w:rPr>
                <w:bCs/>
                <w:sz w:val="24"/>
                <w:szCs w:val="24"/>
              </w:rPr>
            </w:pPr>
            <w:r w:rsidRPr="001328B8">
              <w:rPr>
                <w:bCs/>
                <w:sz w:val="24"/>
                <w:szCs w:val="24"/>
              </w:rPr>
              <w:t>Workshop on Ergonomics &amp; User Centered Design</w:t>
            </w:r>
          </w:p>
        </w:tc>
        <w:tc>
          <w:tcPr>
            <w:tcW w:w="1951" w:type="dxa"/>
          </w:tcPr>
          <w:p w:rsidR="00835B95" w:rsidRPr="001328B8" w:rsidRDefault="00835B95" w:rsidP="00E77815">
            <w:pPr>
              <w:pStyle w:val="ListParagraph"/>
              <w:ind w:left="0"/>
              <w:rPr>
                <w:bCs/>
                <w:sz w:val="24"/>
                <w:szCs w:val="24"/>
              </w:rPr>
            </w:pPr>
            <w:r w:rsidRPr="001328B8">
              <w:rPr>
                <w:bCs/>
                <w:sz w:val="24"/>
                <w:szCs w:val="24"/>
              </w:rPr>
              <w:t>Natioanl Institute of  Design ,Ahemedabad</w:t>
            </w:r>
          </w:p>
          <w:p w:rsidR="00835B95" w:rsidRPr="001328B8" w:rsidRDefault="00835B95" w:rsidP="00E77815">
            <w:pPr>
              <w:pStyle w:val="ListParagraph"/>
              <w:ind w:left="0"/>
              <w:rPr>
                <w:bCs/>
                <w:sz w:val="24"/>
                <w:szCs w:val="24"/>
              </w:rPr>
            </w:pPr>
          </w:p>
        </w:tc>
        <w:tc>
          <w:tcPr>
            <w:tcW w:w="1901" w:type="dxa"/>
          </w:tcPr>
          <w:p w:rsidR="00835B95" w:rsidRPr="001328B8" w:rsidRDefault="00835B95" w:rsidP="00E77815">
            <w:pPr>
              <w:pStyle w:val="ListParagraph"/>
              <w:ind w:left="0"/>
              <w:rPr>
                <w:bCs/>
                <w:sz w:val="24"/>
                <w:szCs w:val="24"/>
              </w:rPr>
            </w:pPr>
            <w:r w:rsidRPr="001328B8">
              <w:rPr>
                <w:bCs/>
                <w:sz w:val="24"/>
                <w:szCs w:val="24"/>
              </w:rPr>
              <w:t>3 days,18-20 Sep 2013</w:t>
            </w:r>
          </w:p>
        </w:tc>
        <w:tc>
          <w:tcPr>
            <w:tcW w:w="1912" w:type="dxa"/>
          </w:tcPr>
          <w:p w:rsidR="00835B95" w:rsidRPr="001328B8" w:rsidRDefault="00835B95" w:rsidP="00E77815">
            <w:pPr>
              <w:pStyle w:val="ListParagraph"/>
              <w:ind w:left="0"/>
              <w:rPr>
                <w:bCs/>
                <w:sz w:val="24"/>
                <w:szCs w:val="24"/>
              </w:rPr>
            </w:pPr>
            <w:r w:rsidRPr="001328B8">
              <w:rPr>
                <w:bCs/>
                <w:sz w:val="24"/>
                <w:szCs w:val="24"/>
              </w:rPr>
              <w:t>37000</w:t>
            </w:r>
          </w:p>
        </w:tc>
      </w:tr>
      <w:tr w:rsidR="00835B95" w:rsidRPr="001328B8" w:rsidTr="00E77815">
        <w:tc>
          <w:tcPr>
            <w:tcW w:w="948" w:type="dxa"/>
          </w:tcPr>
          <w:p w:rsidR="00835B95" w:rsidRPr="001328B8" w:rsidRDefault="00835B95" w:rsidP="00E77815">
            <w:pPr>
              <w:pStyle w:val="ListParagraph"/>
              <w:ind w:left="0"/>
              <w:rPr>
                <w:bCs/>
                <w:sz w:val="24"/>
                <w:szCs w:val="24"/>
              </w:rPr>
            </w:pPr>
            <w:r w:rsidRPr="001328B8">
              <w:rPr>
                <w:bCs/>
                <w:sz w:val="24"/>
                <w:szCs w:val="24"/>
              </w:rPr>
              <w:t>2</w:t>
            </w:r>
          </w:p>
        </w:tc>
        <w:tc>
          <w:tcPr>
            <w:tcW w:w="2409" w:type="dxa"/>
          </w:tcPr>
          <w:p w:rsidR="00835B95" w:rsidRPr="001328B8" w:rsidRDefault="00835B95" w:rsidP="00F25C36">
            <w:pPr>
              <w:pStyle w:val="ListParagraph"/>
              <w:ind w:left="0"/>
              <w:rPr>
                <w:bCs/>
                <w:sz w:val="24"/>
                <w:szCs w:val="24"/>
              </w:rPr>
            </w:pPr>
            <w:r w:rsidRPr="001328B8">
              <w:rPr>
                <w:bCs/>
                <w:sz w:val="24"/>
                <w:szCs w:val="24"/>
              </w:rPr>
              <w:t xml:space="preserve">Shri. </w:t>
            </w:r>
            <w:r w:rsidR="00F25C36" w:rsidRPr="001328B8">
              <w:rPr>
                <w:bCs/>
                <w:sz w:val="24"/>
                <w:szCs w:val="24"/>
              </w:rPr>
              <w:t xml:space="preserve">Antony J.K </w:t>
            </w:r>
          </w:p>
        </w:tc>
        <w:tc>
          <w:tcPr>
            <w:tcW w:w="1985" w:type="dxa"/>
          </w:tcPr>
          <w:p w:rsidR="00835B95" w:rsidRPr="001328B8" w:rsidRDefault="00835B95" w:rsidP="00052EB6">
            <w:pPr>
              <w:pStyle w:val="ListParagraph"/>
              <w:ind w:left="0"/>
              <w:rPr>
                <w:bCs/>
                <w:sz w:val="24"/>
                <w:szCs w:val="24"/>
              </w:rPr>
            </w:pPr>
            <w:r w:rsidRPr="001328B8">
              <w:rPr>
                <w:bCs/>
                <w:sz w:val="24"/>
                <w:szCs w:val="24"/>
              </w:rPr>
              <w:t>Ass</w:t>
            </w:r>
            <w:r w:rsidR="00052EB6" w:rsidRPr="001328B8">
              <w:rPr>
                <w:bCs/>
                <w:sz w:val="24"/>
                <w:szCs w:val="24"/>
              </w:rPr>
              <w:t>t</w:t>
            </w:r>
            <w:r w:rsidRPr="001328B8">
              <w:rPr>
                <w:bCs/>
                <w:sz w:val="24"/>
                <w:szCs w:val="24"/>
              </w:rPr>
              <w:t>.Prof.,Dept of Mechanical Engg.</w:t>
            </w:r>
          </w:p>
        </w:tc>
        <w:tc>
          <w:tcPr>
            <w:tcW w:w="2622" w:type="dxa"/>
          </w:tcPr>
          <w:p w:rsidR="00835B95" w:rsidRPr="001328B8" w:rsidRDefault="00835B95" w:rsidP="00E77815">
            <w:pPr>
              <w:pStyle w:val="ListParagraph"/>
              <w:ind w:left="0"/>
              <w:rPr>
                <w:bCs/>
                <w:sz w:val="24"/>
                <w:szCs w:val="24"/>
              </w:rPr>
            </w:pPr>
            <w:r w:rsidRPr="001328B8">
              <w:rPr>
                <w:bCs/>
                <w:sz w:val="24"/>
                <w:szCs w:val="24"/>
              </w:rPr>
              <w:t>Industry-Aacademia  meet</w:t>
            </w:r>
          </w:p>
        </w:tc>
        <w:tc>
          <w:tcPr>
            <w:tcW w:w="1951" w:type="dxa"/>
          </w:tcPr>
          <w:p w:rsidR="00835B95" w:rsidRPr="001328B8" w:rsidRDefault="00835B95" w:rsidP="00E77815">
            <w:pPr>
              <w:pStyle w:val="ListParagraph"/>
              <w:ind w:left="0"/>
              <w:rPr>
                <w:bCs/>
                <w:sz w:val="24"/>
                <w:szCs w:val="24"/>
              </w:rPr>
            </w:pPr>
            <w:r w:rsidRPr="001328B8">
              <w:rPr>
                <w:bCs/>
                <w:sz w:val="24"/>
                <w:szCs w:val="24"/>
              </w:rPr>
              <w:t>AICTE,New Dehi</w:t>
            </w:r>
          </w:p>
        </w:tc>
        <w:tc>
          <w:tcPr>
            <w:tcW w:w="1901" w:type="dxa"/>
          </w:tcPr>
          <w:p w:rsidR="00835B95" w:rsidRPr="001328B8" w:rsidRDefault="00835B95" w:rsidP="00E77815">
            <w:pPr>
              <w:pStyle w:val="ListParagraph"/>
              <w:ind w:left="0"/>
              <w:rPr>
                <w:bCs/>
                <w:sz w:val="24"/>
                <w:szCs w:val="24"/>
              </w:rPr>
            </w:pPr>
            <w:r w:rsidRPr="001328B8">
              <w:rPr>
                <w:bCs/>
                <w:sz w:val="24"/>
                <w:szCs w:val="24"/>
              </w:rPr>
              <w:t>2 days,7-8 Nov 2013</w:t>
            </w:r>
          </w:p>
        </w:tc>
        <w:tc>
          <w:tcPr>
            <w:tcW w:w="1912" w:type="dxa"/>
          </w:tcPr>
          <w:p w:rsidR="00835B95" w:rsidRPr="001328B8" w:rsidRDefault="00835B95" w:rsidP="00E77815">
            <w:pPr>
              <w:pStyle w:val="ListParagraph"/>
              <w:ind w:left="0"/>
              <w:rPr>
                <w:bCs/>
                <w:sz w:val="24"/>
                <w:szCs w:val="24"/>
              </w:rPr>
            </w:pPr>
            <w:r w:rsidRPr="001328B8">
              <w:rPr>
                <w:bCs/>
                <w:sz w:val="24"/>
                <w:szCs w:val="24"/>
              </w:rPr>
              <w:t>30000</w:t>
            </w:r>
          </w:p>
        </w:tc>
      </w:tr>
      <w:tr w:rsidR="00835B95" w:rsidRPr="001328B8" w:rsidTr="00E77815">
        <w:tc>
          <w:tcPr>
            <w:tcW w:w="948" w:type="dxa"/>
          </w:tcPr>
          <w:p w:rsidR="00835B95" w:rsidRPr="001328B8" w:rsidRDefault="00835B95" w:rsidP="00E77815">
            <w:pPr>
              <w:pStyle w:val="ListParagraph"/>
              <w:ind w:left="0"/>
              <w:rPr>
                <w:bCs/>
                <w:sz w:val="24"/>
                <w:szCs w:val="24"/>
              </w:rPr>
            </w:pPr>
            <w:r w:rsidRPr="001328B8">
              <w:rPr>
                <w:bCs/>
                <w:sz w:val="24"/>
                <w:szCs w:val="24"/>
              </w:rPr>
              <w:t>3</w:t>
            </w:r>
          </w:p>
        </w:tc>
        <w:tc>
          <w:tcPr>
            <w:tcW w:w="2409" w:type="dxa"/>
          </w:tcPr>
          <w:p w:rsidR="00835B95" w:rsidRPr="001328B8" w:rsidRDefault="00835B95" w:rsidP="00E77815">
            <w:pPr>
              <w:pStyle w:val="ListParagraph"/>
              <w:ind w:left="0"/>
              <w:rPr>
                <w:bCs/>
                <w:sz w:val="24"/>
                <w:szCs w:val="24"/>
              </w:rPr>
            </w:pPr>
            <w:r w:rsidRPr="001328B8">
              <w:rPr>
                <w:rFonts w:cs="Arial"/>
                <w:sz w:val="24"/>
                <w:szCs w:val="24"/>
              </w:rPr>
              <w:t>Vijayakumari  C K</w:t>
            </w:r>
          </w:p>
        </w:tc>
        <w:tc>
          <w:tcPr>
            <w:tcW w:w="1985" w:type="dxa"/>
          </w:tcPr>
          <w:p w:rsidR="00835B95" w:rsidRPr="001328B8" w:rsidRDefault="00835B95" w:rsidP="00E77815">
            <w:pPr>
              <w:pStyle w:val="ListParagraph"/>
              <w:ind w:left="0"/>
              <w:rPr>
                <w:bCs/>
                <w:sz w:val="24"/>
                <w:szCs w:val="24"/>
              </w:rPr>
            </w:pPr>
            <w:r w:rsidRPr="001328B8">
              <w:rPr>
                <w:rFonts w:cs="Arial"/>
                <w:sz w:val="24"/>
                <w:szCs w:val="24"/>
              </w:rPr>
              <w:t>Professor, Dept. of Electrical  Engg</w:t>
            </w:r>
          </w:p>
        </w:tc>
        <w:tc>
          <w:tcPr>
            <w:tcW w:w="2622" w:type="dxa"/>
          </w:tcPr>
          <w:p w:rsidR="00835B95" w:rsidRPr="001328B8" w:rsidRDefault="00835B95" w:rsidP="00E77815">
            <w:pPr>
              <w:pStyle w:val="ListParagraph"/>
              <w:ind w:left="0"/>
              <w:rPr>
                <w:bCs/>
                <w:sz w:val="24"/>
                <w:szCs w:val="24"/>
              </w:rPr>
            </w:pPr>
            <w:r w:rsidRPr="001328B8">
              <w:rPr>
                <w:bCs/>
                <w:sz w:val="24"/>
                <w:szCs w:val="24"/>
              </w:rPr>
              <w:t>International Conference on Computers Intelligence &amp; Information Technology</w:t>
            </w:r>
          </w:p>
        </w:tc>
        <w:tc>
          <w:tcPr>
            <w:tcW w:w="1951" w:type="dxa"/>
          </w:tcPr>
          <w:p w:rsidR="00835B95" w:rsidRPr="001328B8" w:rsidRDefault="00835B95" w:rsidP="00E77815">
            <w:pPr>
              <w:pStyle w:val="ListParagraph"/>
              <w:ind w:left="0"/>
              <w:rPr>
                <w:bCs/>
                <w:sz w:val="24"/>
                <w:szCs w:val="24"/>
              </w:rPr>
            </w:pPr>
            <w:r w:rsidRPr="001328B8">
              <w:rPr>
                <w:bCs/>
                <w:sz w:val="24"/>
                <w:szCs w:val="24"/>
              </w:rPr>
              <w:t>IET &amp; ACEEE at Mumbai</w:t>
            </w:r>
          </w:p>
        </w:tc>
        <w:tc>
          <w:tcPr>
            <w:tcW w:w="1901" w:type="dxa"/>
          </w:tcPr>
          <w:p w:rsidR="00835B95" w:rsidRPr="001328B8" w:rsidRDefault="00835B95" w:rsidP="00E77815">
            <w:pPr>
              <w:pStyle w:val="ListParagraph"/>
              <w:ind w:left="0"/>
              <w:rPr>
                <w:bCs/>
                <w:sz w:val="24"/>
                <w:szCs w:val="24"/>
              </w:rPr>
            </w:pPr>
            <w:r w:rsidRPr="001328B8">
              <w:rPr>
                <w:bCs/>
                <w:sz w:val="24"/>
                <w:szCs w:val="24"/>
              </w:rPr>
              <w:t>2 day,18-19 Oct 2013</w:t>
            </w:r>
          </w:p>
        </w:tc>
        <w:tc>
          <w:tcPr>
            <w:tcW w:w="1912" w:type="dxa"/>
          </w:tcPr>
          <w:p w:rsidR="00835B95" w:rsidRPr="001328B8" w:rsidRDefault="00835B95" w:rsidP="00E77815">
            <w:pPr>
              <w:pStyle w:val="ListParagraph"/>
              <w:ind w:left="0"/>
              <w:rPr>
                <w:bCs/>
                <w:sz w:val="24"/>
                <w:szCs w:val="24"/>
              </w:rPr>
            </w:pPr>
            <w:r w:rsidRPr="001328B8">
              <w:rPr>
                <w:bCs/>
                <w:sz w:val="24"/>
                <w:szCs w:val="24"/>
              </w:rPr>
              <w:t>30000</w:t>
            </w:r>
          </w:p>
        </w:tc>
      </w:tr>
    </w:tbl>
    <w:p w:rsidR="00620478" w:rsidRDefault="00835B95" w:rsidP="007A4C3A">
      <w:pPr>
        <w:pStyle w:val="ListParagraph"/>
        <w:rPr>
          <w:rFonts w:cs="Times New Roman"/>
          <w:b/>
          <w:bCs/>
          <w:color w:val="000000" w:themeColor="text1"/>
          <w:sz w:val="24"/>
          <w:szCs w:val="24"/>
        </w:rPr>
      </w:pPr>
      <w:r w:rsidRPr="001328B8">
        <w:rPr>
          <w:bCs/>
          <w:color w:val="E36C0A" w:themeColor="accent6" w:themeShade="BF"/>
          <w:sz w:val="24"/>
          <w:szCs w:val="24"/>
        </w:rPr>
        <w:t xml:space="preserve">  </w:t>
      </w:r>
      <w:r w:rsidR="00620478" w:rsidRPr="00ED5155">
        <w:rPr>
          <w:rFonts w:cs="Times New Roman"/>
          <w:b/>
          <w:bCs/>
          <w:color w:val="000000" w:themeColor="text1"/>
          <w:sz w:val="24"/>
          <w:szCs w:val="24"/>
        </w:rPr>
        <w:t xml:space="preserve">BoG </w:t>
      </w:r>
      <w:r w:rsidR="00620478">
        <w:rPr>
          <w:rFonts w:cs="Times New Roman"/>
          <w:b/>
          <w:bCs/>
          <w:color w:val="000000" w:themeColor="text1"/>
          <w:sz w:val="24"/>
          <w:szCs w:val="24"/>
        </w:rPr>
        <w:t>decision : Ratified the decision taken by the Chairman approving the above programmes.</w:t>
      </w:r>
    </w:p>
    <w:p w:rsidR="00B57F98" w:rsidRDefault="00B57F98" w:rsidP="00835B95">
      <w:pPr>
        <w:pStyle w:val="ListParagraph"/>
        <w:rPr>
          <w:bCs/>
          <w:color w:val="E36C0A" w:themeColor="accent6" w:themeShade="BF"/>
          <w:sz w:val="24"/>
          <w:szCs w:val="24"/>
        </w:rPr>
      </w:pPr>
    </w:p>
    <w:p w:rsidR="00B57F98" w:rsidRDefault="00B57F98" w:rsidP="00835B95">
      <w:pPr>
        <w:pStyle w:val="ListParagraph"/>
        <w:rPr>
          <w:bCs/>
          <w:color w:val="E36C0A" w:themeColor="accent6" w:themeShade="BF"/>
          <w:sz w:val="24"/>
          <w:szCs w:val="24"/>
        </w:rPr>
      </w:pPr>
    </w:p>
    <w:p w:rsidR="00B57F98" w:rsidRDefault="00B57F98" w:rsidP="00835B95">
      <w:pPr>
        <w:pStyle w:val="ListParagraph"/>
        <w:rPr>
          <w:bCs/>
          <w:color w:val="E36C0A" w:themeColor="accent6" w:themeShade="BF"/>
          <w:sz w:val="24"/>
          <w:szCs w:val="24"/>
        </w:rPr>
      </w:pPr>
    </w:p>
    <w:p w:rsidR="00930378" w:rsidRPr="00930378" w:rsidRDefault="00930378" w:rsidP="00930378">
      <w:pPr>
        <w:ind w:left="720"/>
        <w:rPr>
          <w:b/>
          <w:sz w:val="24"/>
          <w:szCs w:val="24"/>
        </w:rPr>
      </w:pPr>
    </w:p>
    <w:p w:rsidR="00930378" w:rsidRPr="00930378" w:rsidRDefault="00930378" w:rsidP="00930378">
      <w:pPr>
        <w:ind w:left="720"/>
        <w:rPr>
          <w:b/>
          <w:sz w:val="24"/>
          <w:szCs w:val="24"/>
        </w:rPr>
      </w:pPr>
    </w:p>
    <w:p w:rsidR="00835B95" w:rsidRPr="001328B8" w:rsidRDefault="002A003B" w:rsidP="000053B5">
      <w:pPr>
        <w:pStyle w:val="ListParagraph"/>
        <w:numPr>
          <w:ilvl w:val="0"/>
          <w:numId w:val="20"/>
        </w:numPr>
        <w:rPr>
          <w:b/>
          <w:sz w:val="24"/>
          <w:szCs w:val="24"/>
        </w:rPr>
      </w:pPr>
      <w:r w:rsidRPr="001328B8">
        <w:rPr>
          <w:bCs/>
          <w:sz w:val="24"/>
          <w:szCs w:val="24"/>
        </w:rPr>
        <w:t xml:space="preserve">The following new proposals </w:t>
      </w:r>
      <w:r w:rsidR="000053B5">
        <w:rPr>
          <w:bCs/>
          <w:sz w:val="24"/>
          <w:szCs w:val="24"/>
        </w:rPr>
        <w:t xml:space="preserve">for attending STTTP out side the institution submitted by faculty/technical staff </w:t>
      </w:r>
      <w:r w:rsidRPr="001328B8">
        <w:rPr>
          <w:bCs/>
          <w:sz w:val="24"/>
          <w:szCs w:val="24"/>
        </w:rPr>
        <w:t xml:space="preserve"> are  recommend </w:t>
      </w:r>
      <w:r w:rsidR="000053B5">
        <w:rPr>
          <w:bCs/>
          <w:sz w:val="24"/>
          <w:szCs w:val="24"/>
        </w:rPr>
        <w:t>by</w:t>
      </w:r>
      <w:r w:rsidRPr="001328B8">
        <w:rPr>
          <w:bCs/>
          <w:sz w:val="24"/>
          <w:szCs w:val="24"/>
        </w:rPr>
        <w:t xml:space="preserve"> academic committee for </w:t>
      </w:r>
      <w:r w:rsidR="00C8592C" w:rsidRPr="001328B8">
        <w:rPr>
          <w:bCs/>
          <w:sz w:val="24"/>
          <w:szCs w:val="24"/>
        </w:rPr>
        <w:t>approval</w:t>
      </w:r>
    </w:p>
    <w:tbl>
      <w:tblPr>
        <w:tblStyle w:val="TableGrid"/>
        <w:tblW w:w="14174" w:type="dxa"/>
        <w:tblLook w:val="04A0"/>
      </w:tblPr>
      <w:tblGrid>
        <w:gridCol w:w="979"/>
        <w:gridCol w:w="2296"/>
        <w:gridCol w:w="1693"/>
        <w:gridCol w:w="777"/>
        <w:gridCol w:w="2553"/>
        <w:gridCol w:w="178"/>
        <w:gridCol w:w="1829"/>
        <w:gridCol w:w="1814"/>
        <w:gridCol w:w="589"/>
        <w:gridCol w:w="90"/>
        <w:gridCol w:w="1376"/>
      </w:tblGrid>
      <w:tr w:rsidR="004A4551" w:rsidRPr="001328B8" w:rsidTr="00F33D82">
        <w:trPr>
          <w:trHeight w:val="629"/>
        </w:trPr>
        <w:tc>
          <w:tcPr>
            <w:tcW w:w="979" w:type="dxa"/>
            <w:vAlign w:val="center"/>
          </w:tcPr>
          <w:p w:rsidR="004A4551" w:rsidRPr="001328B8" w:rsidRDefault="004A4551" w:rsidP="000D609B">
            <w:pPr>
              <w:jc w:val="center"/>
              <w:rPr>
                <w:b/>
                <w:sz w:val="24"/>
                <w:szCs w:val="24"/>
              </w:rPr>
            </w:pPr>
            <w:r w:rsidRPr="001328B8">
              <w:rPr>
                <w:b/>
                <w:sz w:val="24"/>
                <w:szCs w:val="24"/>
              </w:rPr>
              <w:t>Sl. No:</w:t>
            </w:r>
          </w:p>
        </w:tc>
        <w:tc>
          <w:tcPr>
            <w:tcW w:w="2296" w:type="dxa"/>
            <w:vAlign w:val="center"/>
          </w:tcPr>
          <w:p w:rsidR="004A4551" w:rsidRPr="001328B8" w:rsidRDefault="004A4551" w:rsidP="000D609B">
            <w:pPr>
              <w:jc w:val="center"/>
              <w:rPr>
                <w:b/>
                <w:sz w:val="24"/>
                <w:szCs w:val="24"/>
              </w:rPr>
            </w:pPr>
            <w:r w:rsidRPr="001328B8">
              <w:rPr>
                <w:b/>
                <w:sz w:val="24"/>
                <w:szCs w:val="24"/>
              </w:rPr>
              <w:t>Name of faculty</w:t>
            </w:r>
          </w:p>
        </w:tc>
        <w:tc>
          <w:tcPr>
            <w:tcW w:w="2470" w:type="dxa"/>
            <w:gridSpan w:val="2"/>
            <w:vAlign w:val="center"/>
          </w:tcPr>
          <w:p w:rsidR="004A4551" w:rsidRPr="001328B8" w:rsidRDefault="004A4551" w:rsidP="000D609B">
            <w:pPr>
              <w:jc w:val="center"/>
              <w:rPr>
                <w:b/>
                <w:sz w:val="24"/>
                <w:szCs w:val="24"/>
              </w:rPr>
            </w:pPr>
            <w:r w:rsidRPr="001328B8">
              <w:rPr>
                <w:b/>
                <w:sz w:val="24"/>
                <w:szCs w:val="24"/>
              </w:rPr>
              <w:t>Designation &amp; Department</w:t>
            </w:r>
          </w:p>
        </w:tc>
        <w:tc>
          <w:tcPr>
            <w:tcW w:w="2731" w:type="dxa"/>
            <w:gridSpan w:val="2"/>
            <w:vAlign w:val="center"/>
          </w:tcPr>
          <w:p w:rsidR="004A4551" w:rsidRPr="001328B8" w:rsidRDefault="004A4551" w:rsidP="000D609B">
            <w:pPr>
              <w:jc w:val="center"/>
              <w:rPr>
                <w:b/>
                <w:sz w:val="24"/>
                <w:szCs w:val="24"/>
              </w:rPr>
            </w:pPr>
            <w:r w:rsidRPr="001328B8">
              <w:rPr>
                <w:b/>
                <w:sz w:val="24"/>
                <w:szCs w:val="24"/>
              </w:rPr>
              <w:t>Title</w:t>
            </w:r>
          </w:p>
        </w:tc>
        <w:tc>
          <w:tcPr>
            <w:tcW w:w="1829" w:type="dxa"/>
            <w:vAlign w:val="center"/>
          </w:tcPr>
          <w:p w:rsidR="004A4551" w:rsidRPr="001328B8" w:rsidRDefault="004A4551" w:rsidP="000D609B">
            <w:pPr>
              <w:jc w:val="center"/>
              <w:rPr>
                <w:b/>
                <w:sz w:val="24"/>
                <w:szCs w:val="24"/>
              </w:rPr>
            </w:pPr>
            <w:r w:rsidRPr="001328B8">
              <w:rPr>
                <w:b/>
                <w:sz w:val="24"/>
                <w:szCs w:val="24"/>
              </w:rPr>
              <w:t>Institution</w:t>
            </w:r>
          </w:p>
        </w:tc>
        <w:tc>
          <w:tcPr>
            <w:tcW w:w="1814" w:type="dxa"/>
            <w:vAlign w:val="center"/>
          </w:tcPr>
          <w:p w:rsidR="004A4551" w:rsidRPr="001328B8" w:rsidRDefault="004A4551" w:rsidP="000D609B">
            <w:pPr>
              <w:jc w:val="center"/>
              <w:rPr>
                <w:b/>
                <w:sz w:val="24"/>
                <w:szCs w:val="24"/>
              </w:rPr>
            </w:pPr>
            <w:r w:rsidRPr="001328B8">
              <w:rPr>
                <w:b/>
                <w:sz w:val="24"/>
                <w:szCs w:val="24"/>
              </w:rPr>
              <w:t>Duration and period</w:t>
            </w:r>
          </w:p>
        </w:tc>
        <w:tc>
          <w:tcPr>
            <w:tcW w:w="2055" w:type="dxa"/>
            <w:gridSpan w:val="3"/>
            <w:vAlign w:val="center"/>
          </w:tcPr>
          <w:p w:rsidR="004A4551" w:rsidRPr="001328B8" w:rsidRDefault="004A4551" w:rsidP="000D609B">
            <w:pPr>
              <w:jc w:val="center"/>
              <w:rPr>
                <w:rFonts w:ascii="Rupee Foradian" w:hAnsi="Rupee Foradian"/>
                <w:b/>
                <w:sz w:val="24"/>
                <w:szCs w:val="24"/>
              </w:rPr>
            </w:pPr>
            <w:r w:rsidRPr="001328B8">
              <w:rPr>
                <w:b/>
                <w:sz w:val="24"/>
                <w:szCs w:val="24"/>
              </w:rPr>
              <w:t>Amount (</w:t>
            </w:r>
            <w:r w:rsidRPr="001328B8">
              <w:rPr>
                <w:rFonts w:ascii="Rupee Foradian" w:hAnsi="Rupee Foradian"/>
                <w:b/>
                <w:sz w:val="24"/>
                <w:szCs w:val="24"/>
              </w:rPr>
              <w:t>`)</w:t>
            </w:r>
          </w:p>
        </w:tc>
      </w:tr>
      <w:tr w:rsidR="004A4551" w:rsidRPr="001328B8" w:rsidTr="000D609B">
        <w:trPr>
          <w:trHeight w:val="183"/>
        </w:trPr>
        <w:tc>
          <w:tcPr>
            <w:tcW w:w="14174" w:type="dxa"/>
            <w:gridSpan w:val="11"/>
            <w:vAlign w:val="center"/>
          </w:tcPr>
          <w:p w:rsidR="004A4551" w:rsidRPr="001328B8" w:rsidRDefault="004A4551" w:rsidP="000D609B">
            <w:pPr>
              <w:jc w:val="center"/>
              <w:rPr>
                <w:color w:val="000000"/>
                <w:sz w:val="24"/>
                <w:szCs w:val="24"/>
              </w:rPr>
            </w:pPr>
            <w:r w:rsidRPr="001328B8">
              <w:rPr>
                <w:color w:val="000000"/>
                <w:sz w:val="24"/>
                <w:szCs w:val="24"/>
              </w:rPr>
              <w:t>CIVIL</w:t>
            </w:r>
          </w:p>
        </w:tc>
      </w:tr>
      <w:tr w:rsidR="004A4551" w:rsidRPr="001328B8" w:rsidTr="00F33D82">
        <w:trPr>
          <w:trHeight w:val="666"/>
        </w:trPr>
        <w:tc>
          <w:tcPr>
            <w:tcW w:w="979" w:type="dxa"/>
            <w:vAlign w:val="center"/>
          </w:tcPr>
          <w:p w:rsidR="004A4551" w:rsidRPr="001328B8" w:rsidRDefault="004A4551" w:rsidP="000D609B">
            <w:pPr>
              <w:jc w:val="center"/>
              <w:rPr>
                <w:color w:val="000000"/>
                <w:sz w:val="24"/>
                <w:szCs w:val="24"/>
              </w:rPr>
            </w:pPr>
            <w:r w:rsidRPr="001328B8">
              <w:rPr>
                <w:color w:val="000000"/>
                <w:sz w:val="24"/>
                <w:szCs w:val="24"/>
              </w:rPr>
              <w:t>1</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Mini Koshy</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Limit state design of steel structures as per IS 800 -2000</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NITTTR, Chennai</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Dec 9- 13, 2013</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2</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Dr Vinish V. Nair</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Associate Professor ,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Geosynthetics &amp; Use of Reinforced Soil Structures</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ESCI, Hyderabad</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Jan 02-04, 2014</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66"/>
        </w:trPr>
        <w:tc>
          <w:tcPr>
            <w:tcW w:w="979" w:type="dxa"/>
            <w:vAlign w:val="center"/>
          </w:tcPr>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3</w:t>
            </w:r>
          </w:p>
        </w:tc>
        <w:tc>
          <w:tcPr>
            <w:tcW w:w="2296" w:type="dxa"/>
            <w:vAlign w:val="center"/>
          </w:tcPr>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Mini Koshy</w:t>
            </w:r>
          </w:p>
        </w:tc>
        <w:tc>
          <w:tcPr>
            <w:tcW w:w="2470" w:type="dxa"/>
            <w:gridSpan w:val="2"/>
            <w:vAlign w:val="center"/>
          </w:tcPr>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Limit state design of R.C  structures</w:t>
            </w:r>
          </w:p>
        </w:tc>
        <w:tc>
          <w:tcPr>
            <w:tcW w:w="1829" w:type="dxa"/>
            <w:vAlign w:val="center"/>
          </w:tcPr>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NITTTR, Chennai</w:t>
            </w:r>
          </w:p>
        </w:tc>
        <w:tc>
          <w:tcPr>
            <w:tcW w:w="2403" w:type="dxa"/>
            <w:gridSpan w:val="2"/>
            <w:vAlign w:val="center"/>
          </w:tcPr>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Feb 10-14 , 2014</w:t>
            </w:r>
          </w:p>
        </w:tc>
        <w:tc>
          <w:tcPr>
            <w:tcW w:w="1466" w:type="dxa"/>
            <w:gridSpan w:val="2"/>
            <w:vAlign w:val="center"/>
          </w:tcPr>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29"/>
        </w:trPr>
        <w:tc>
          <w:tcPr>
            <w:tcW w:w="979" w:type="dxa"/>
            <w:vAlign w:val="center"/>
          </w:tcPr>
          <w:p w:rsidR="004A4551" w:rsidRPr="001328B8" w:rsidRDefault="004A4551" w:rsidP="000D609B">
            <w:pPr>
              <w:jc w:val="center"/>
              <w:rPr>
                <w:color w:val="000000"/>
                <w:sz w:val="24"/>
                <w:szCs w:val="24"/>
              </w:rPr>
            </w:pPr>
            <w:r w:rsidRPr="001328B8">
              <w:rPr>
                <w:color w:val="000000"/>
                <w:sz w:val="24"/>
                <w:szCs w:val="24"/>
              </w:rPr>
              <w:t>4</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Dr Vinish V. Nair</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Associate Professor ,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Underground Sewerage Systems (UGS) - Design, Operation &amp; Maintenance</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ESCI, Hyderabad</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Jan 20-24, 2014</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40,000.00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5</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Raji M.</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Development of Digital Content for civil engineering teachers</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NITTTR, Chennai</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Feb 24 – 28, 2014</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6</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Sreelatha T</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Quality assurance and quality control in road construction</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ESCI-Hyderabad</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Dec 17 – 19, 2013</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7</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Jomy Thomas</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Road Safety Management</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ESCI-Hyderabad</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Jan 28-30 2014</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29"/>
        </w:trPr>
        <w:tc>
          <w:tcPr>
            <w:tcW w:w="979" w:type="dxa"/>
            <w:vAlign w:val="center"/>
          </w:tcPr>
          <w:p w:rsidR="008E0485" w:rsidRDefault="008E0485" w:rsidP="000D609B">
            <w:pPr>
              <w:jc w:val="center"/>
              <w:rPr>
                <w:sz w:val="24"/>
                <w:szCs w:val="24"/>
              </w:rPr>
            </w:pPr>
          </w:p>
          <w:p w:rsidR="008E0485" w:rsidRDefault="008E0485" w:rsidP="000D609B">
            <w:pPr>
              <w:jc w:val="center"/>
              <w:rPr>
                <w:sz w:val="24"/>
                <w:szCs w:val="24"/>
              </w:rPr>
            </w:pPr>
          </w:p>
          <w:p w:rsidR="008E0485" w:rsidRDefault="008E0485" w:rsidP="000D609B">
            <w:pPr>
              <w:jc w:val="center"/>
              <w:rPr>
                <w:sz w:val="24"/>
                <w:szCs w:val="24"/>
              </w:rPr>
            </w:pPr>
          </w:p>
          <w:p w:rsidR="008E0485" w:rsidRDefault="008E0485" w:rsidP="000D609B">
            <w:pPr>
              <w:jc w:val="center"/>
              <w:rPr>
                <w:sz w:val="24"/>
                <w:szCs w:val="24"/>
              </w:rPr>
            </w:pPr>
          </w:p>
          <w:p w:rsidR="008E0485" w:rsidRDefault="008E0485" w:rsidP="000D609B">
            <w:pPr>
              <w:jc w:val="center"/>
              <w:rPr>
                <w:sz w:val="24"/>
                <w:szCs w:val="24"/>
              </w:rPr>
            </w:pPr>
          </w:p>
          <w:p w:rsidR="004A4551" w:rsidRPr="001328B8" w:rsidRDefault="004A4551" w:rsidP="000D609B">
            <w:pPr>
              <w:jc w:val="center"/>
              <w:rPr>
                <w:sz w:val="24"/>
                <w:szCs w:val="24"/>
              </w:rPr>
            </w:pPr>
            <w:r w:rsidRPr="001328B8">
              <w:rPr>
                <w:sz w:val="24"/>
                <w:szCs w:val="24"/>
              </w:rPr>
              <w:t>8</w:t>
            </w:r>
          </w:p>
        </w:tc>
        <w:tc>
          <w:tcPr>
            <w:tcW w:w="2296" w:type="dxa"/>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Bindhu B K</w:t>
            </w:r>
          </w:p>
        </w:tc>
        <w:tc>
          <w:tcPr>
            <w:tcW w:w="2470" w:type="dxa"/>
            <w:gridSpan w:val="2"/>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Water Quality Data Analysis and Interpretation</w:t>
            </w:r>
          </w:p>
        </w:tc>
        <w:tc>
          <w:tcPr>
            <w:tcW w:w="1829" w:type="dxa"/>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NITTTR, Chennai</w:t>
            </w:r>
          </w:p>
        </w:tc>
        <w:tc>
          <w:tcPr>
            <w:tcW w:w="2403" w:type="dxa"/>
            <w:gridSpan w:val="2"/>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February 24-28, 2014</w:t>
            </w:r>
          </w:p>
        </w:tc>
        <w:tc>
          <w:tcPr>
            <w:tcW w:w="1466" w:type="dxa"/>
            <w:gridSpan w:val="2"/>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8E0485">
        <w:trPr>
          <w:trHeight w:val="908"/>
        </w:trPr>
        <w:tc>
          <w:tcPr>
            <w:tcW w:w="979" w:type="dxa"/>
            <w:vAlign w:val="center"/>
          </w:tcPr>
          <w:p w:rsidR="00A67402" w:rsidRDefault="00A67402" w:rsidP="000D609B">
            <w:pPr>
              <w:jc w:val="center"/>
              <w:rPr>
                <w:sz w:val="24"/>
                <w:szCs w:val="24"/>
              </w:rPr>
            </w:pPr>
          </w:p>
          <w:p w:rsidR="004A4551" w:rsidRPr="001328B8" w:rsidRDefault="004A4551" w:rsidP="000D609B">
            <w:pPr>
              <w:jc w:val="center"/>
              <w:rPr>
                <w:sz w:val="24"/>
                <w:szCs w:val="24"/>
              </w:rPr>
            </w:pPr>
            <w:r w:rsidRPr="001328B8">
              <w:rPr>
                <w:sz w:val="24"/>
                <w:szCs w:val="24"/>
              </w:rPr>
              <w:t>9</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Bindurani P</w:t>
            </w:r>
          </w:p>
        </w:tc>
        <w:tc>
          <w:tcPr>
            <w:tcW w:w="2470" w:type="dxa"/>
            <w:gridSpan w:val="2"/>
            <w:vAlign w:val="center"/>
          </w:tcPr>
          <w:p w:rsidR="00A67402" w:rsidRDefault="00A6740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A67402" w:rsidRDefault="00A6740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Computer Applications in Structural Engineering</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NITTTR, Chennai</w:t>
            </w:r>
          </w:p>
        </w:tc>
        <w:tc>
          <w:tcPr>
            <w:tcW w:w="2403" w:type="dxa"/>
            <w:gridSpan w:val="2"/>
            <w:vAlign w:val="center"/>
          </w:tcPr>
          <w:p w:rsidR="004A4551" w:rsidRDefault="004A4551" w:rsidP="000D609B">
            <w:pPr>
              <w:jc w:val="center"/>
              <w:rPr>
                <w:color w:val="000000"/>
                <w:sz w:val="24"/>
                <w:szCs w:val="24"/>
              </w:rPr>
            </w:pPr>
            <w:r w:rsidRPr="001328B8">
              <w:rPr>
                <w:color w:val="000000"/>
                <w:sz w:val="24"/>
                <w:szCs w:val="24"/>
              </w:rPr>
              <w:t>January 27-31, 2014</w:t>
            </w:r>
          </w:p>
          <w:p w:rsidR="008F6FC2" w:rsidRPr="001328B8" w:rsidRDefault="008F6FC2" w:rsidP="00A67402">
            <w:pPr>
              <w:rPr>
                <w:color w:val="000000"/>
                <w:sz w:val="24"/>
                <w:szCs w:val="24"/>
              </w:rPr>
            </w:pPr>
          </w:p>
        </w:tc>
        <w:tc>
          <w:tcPr>
            <w:tcW w:w="1466" w:type="dxa"/>
            <w:gridSpan w:val="2"/>
            <w:vAlign w:val="center"/>
          </w:tcPr>
          <w:p w:rsidR="00A67402" w:rsidRDefault="00A67402" w:rsidP="000D609B">
            <w:pPr>
              <w:jc w:val="center"/>
              <w:rPr>
                <w:color w:val="000000"/>
                <w:sz w:val="24"/>
                <w:szCs w:val="24"/>
              </w:rPr>
            </w:pPr>
          </w:p>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10</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Dr Jiji Anna Varughese</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Computer Applications in Structural Engineering</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NITTTR, Chennai</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January 27-31, 2014</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30,000.00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11</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Shibu A.</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Environmental issues in water resources projects</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ESCI, Hyderabad</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March 3 – 7, 2014</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40,000.00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12</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Bindurani P</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Assistant Professor, CE</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Non destructive and semi-destructive testing of reinforced concrete</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NITTTR, Kolkota</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March 24-28, 2014</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50,000.00</w:t>
            </w:r>
          </w:p>
        </w:tc>
      </w:tr>
      <w:tr w:rsidR="004A4551" w:rsidRPr="001328B8" w:rsidTr="00F33D82">
        <w:trPr>
          <w:trHeight w:val="629"/>
        </w:trPr>
        <w:tc>
          <w:tcPr>
            <w:tcW w:w="979" w:type="dxa"/>
            <w:vAlign w:val="center"/>
          </w:tcPr>
          <w:p w:rsidR="004A4551" w:rsidRPr="001328B8" w:rsidRDefault="004A4551" w:rsidP="000D609B">
            <w:pPr>
              <w:jc w:val="center"/>
              <w:rPr>
                <w:sz w:val="24"/>
                <w:szCs w:val="24"/>
              </w:rPr>
            </w:pPr>
            <w:r w:rsidRPr="001328B8">
              <w:rPr>
                <w:sz w:val="24"/>
                <w:szCs w:val="24"/>
              </w:rPr>
              <w:t>13</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Philip Kurian</w:t>
            </w:r>
          </w:p>
        </w:tc>
        <w:tc>
          <w:tcPr>
            <w:tcW w:w="2470" w:type="dxa"/>
            <w:gridSpan w:val="2"/>
            <w:vAlign w:val="center"/>
          </w:tcPr>
          <w:p w:rsidR="004A4551" w:rsidRPr="001328B8" w:rsidRDefault="004A4551" w:rsidP="000D609B">
            <w:pPr>
              <w:jc w:val="center"/>
              <w:rPr>
                <w:color w:val="000000"/>
                <w:sz w:val="24"/>
                <w:szCs w:val="24"/>
              </w:rPr>
            </w:pPr>
            <w:r w:rsidRPr="001328B8">
              <w:rPr>
                <w:color w:val="000000"/>
                <w:sz w:val="24"/>
                <w:szCs w:val="24"/>
              </w:rPr>
              <w:t>Trade Instructor</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Short term course on laboratory testing of soil</w:t>
            </w: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IIT Madras</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Nov, 25-29</w:t>
            </w:r>
            <w:r w:rsidR="000D0C59" w:rsidRPr="001328B8">
              <w:rPr>
                <w:color w:val="000000"/>
                <w:sz w:val="24"/>
                <w:szCs w:val="24"/>
              </w:rPr>
              <w:t>, 2013</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Rs. 25,000</w:t>
            </w:r>
          </w:p>
        </w:tc>
      </w:tr>
      <w:tr w:rsidR="004A4551" w:rsidRPr="001328B8" w:rsidTr="008E0485">
        <w:trPr>
          <w:trHeight w:val="1115"/>
        </w:trPr>
        <w:tc>
          <w:tcPr>
            <w:tcW w:w="979" w:type="dxa"/>
            <w:vAlign w:val="center"/>
          </w:tcPr>
          <w:p w:rsidR="004A4551" w:rsidRPr="001328B8" w:rsidRDefault="004A4551" w:rsidP="008E0485">
            <w:pPr>
              <w:rPr>
                <w:sz w:val="24"/>
                <w:szCs w:val="24"/>
              </w:rPr>
            </w:pPr>
            <w:r w:rsidRPr="001328B8">
              <w:rPr>
                <w:sz w:val="24"/>
                <w:szCs w:val="24"/>
              </w:rPr>
              <w:t>14</w:t>
            </w:r>
          </w:p>
        </w:tc>
        <w:tc>
          <w:tcPr>
            <w:tcW w:w="2296" w:type="dxa"/>
            <w:vAlign w:val="center"/>
          </w:tcPr>
          <w:p w:rsidR="004A4551" w:rsidRPr="001328B8" w:rsidRDefault="004A4551" w:rsidP="000D609B">
            <w:pPr>
              <w:jc w:val="center"/>
              <w:rPr>
                <w:color w:val="000000"/>
                <w:sz w:val="24"/>
                <w:szCs w:val="24"/>
              </w:rPr>
            </w:pPr>
            <w:r w:rsidRPr="001328B8">
              <w:rPr>
                <w:color w:val="000000"/>
                <w:sz w:val="24"/>
                <w:szCs w:val="24"/>
              </w:rPr>
              <w:t>Thomas Cherian</w:t>
            </w:r>
          </w:p>
        </w:tc>
        <w:tc>
          <w:tcPr>
            <w:tcW w:w="2470" w:type="dxa"/>
            <w:gridSpan w:val="2"/>
            <w:vAlign w:val="center"/>
          </w:tcPr>
          <w:p w:rsidR="004A4551" w:rsidRPr="001328B8" w:rsidRDefault="004A4551" w:rsidP="008E0485">
            <w:pPr>
              <w:rPr>
                <w:color w:val="000000"/>
                <w:sz w:val="24"/>
                <w:szCs w:val="24"/>
              </w:rPr>
            </w:pPr>
            <w:r w:rsidRPr="001328B8">
              <w:rPr>
                <w:color w:val="000000"/>
                <w:sz w:val="24"/>
                <w:szCs w:val="24"/>
              </w:rPr>
              <w:t>Trade Instructor</w:t>
            </w:r>
          </w:p>
        </w:tc>
        <w:tc>
          <w:tcPr>
            <w:tcW w:w="2731" w:type="dxa"/>
            <w:gridSpan w:val="2"/>
            <w:vAlign w:val="center"/>
          </w:tcPr>
          <w:p w:rsidR="004A4551" w:rsidRPr="001328B8" w:rsidRDefault="004A4551" w:rsidP="000D609B">
            <w:pPr>
              <w:jc w:val="center"/>
              <w:rPr>
                <w:color w:val="000000"/>
                <w:sz w:val="24"/>
                <w:szCs w:val="24"/>
              </w:rPr>
            </w:pPr>
            <w:r w:rsidRPr="001328B8">
              <w:rPr>
                <w:color w:val="000000"/>
                <w:sz w:val="24"/>
                <w:szCs w:val="24"/>
              </w:rPr>
              <w:t>Short term course on laboratory testing of soil</w:t>
            </w:r>
          </w:p>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p w:rsidR="00E64A92" w:rsidRPr="001328B8" w:rsidRDefault="00E64A92" w:rsidP="000D609B">
            <w:pPr>
              <w:jc w:val="center"/>
              <w:rPr>
                <w:color w:val="000000"/>
                <w:sz w:val="24"/>
                <w:szCs w:val="24"/>
              </w:rPr>
            </w:pPr>
          </w:p>
        </w:tc>
        <w:tc>
          <w:tcPr>
            <w:tcW w:w="1829" w:type="dxa"/>
            <w:vAlign w:val="center"/>
          </w:tcPr>
          <w:p w:rsidR="004A4551" w:rsidRPr="001328B8" w:rsidRDefault="004A4551" w:rsidP="000D609B">
            <w:pPr>
              <w:jc w:val="center"/>
              <w:rPr>
                <w:color w:val="000000"/>
                <w:sz w:val="24"/>
                <w:szCs w:val="24"/>
              </w:rPr>
            </w:pPr>
            <w:r w:rsidRPr="001328B8">
              <w:rPr>
                <w:color w:val="000000"/>
                <w:sz w:val="24"/>
                <w:szCs w:val="24"/>
              </w:rPr>
              <w:t>IIT Madras</w:t>
            </w:r>
          </w:p>
        </w:tc>
        <w:tc>
          <w:tcPr>
            <w:tcW w:w="2403" w:type="dxa"/>
            <w:gridSpan w:val="2"/>
            <w:vAlign w:val="center"/>
          </w:tcPr>
          <w:p w:rsidR="004A4551" w:rsidRPr="001328B8" w:rsidRDefault="004A4551" w:rsidP="000D609B">
            <w:pPr>
              <w:jc w:val="center"/>
              <w:rPr>
                <w:color w:val="000000"/>
                <w:sz w:val="24"/>
                <w:szCs w:val="24"/>
              </w:rPr>
            </w:pPr>
            <w:r w:rsidRPr="001328B8">
              <w:rPr>
                <w:color w:val="000000"/>
                <w:sz w:val="24"/>
                <w:szCs w:val="24"/>
              </w:rPr>
              <w:t>Nov, 25-29</w:t>
            </w:r>
            <w:r w:rsidR="000D0C59" w:rsidRPr="001328B8">
              <w:rPr>
                <w:color w:val="000000"/>
                <w:sz w:val="24"/>
                <w:szCs w:val="24"/>
              </w:rPr>
              <w:t>, 2013</w:t>
            </w:r>
          </w:p>
        </w:tc>
        <w:tc>
          <w:tcPr>
            <w:tcW w:w="1466" w:type="dxa"/>
            <w:gridSpan w:val="2"/>
            <w:vAlign w:val="center"/>
          </w:tcPr>
          <w:p w:rsidR="004A4551" w:rsidRPr="001328B8" w:rsidRDefault="004A4551" w:rsidP="000D609B">
            <w:pPr>
              <w:jc w:val="center"/>
              <w:rPr>
                <w:color w:val="000000"/>
                <w:sz w:val="24"/>
                <w:szCs w:val="24"/>
              </w:rPr>
            </w:pPr>
            <w:r w:rsidRPr="001328B8">
              <w:rPr>
                <w:color w:val="000000"/>
                <w:sz w:val="24"/>
                <w:szCs w:val="24"/>
              </w:rPr>
              <w:t>Rs. 25,000</w:t>
            </w:r>
          </w:p>
        </w:tc>
      </w:tr>
      <w:tr w:rsidR="004A4551" w:rsidRPr="001328B8" w:rsidTr="00EE7CC2">
        <w:trPr>
          <w:trHeight w:val="260"/>
        </w:trPr>
        <w:tc>
          <w:tcPr>
            <w:tcW w:w="14174" w:type="dxa"/>
            <w:gridSpan w:val="11"/>
            <w:vAlign w:val="center"/>
          </w:tcPr>
          <w:p w:rsidR="003810F8" w:rsidRPr="001328B8" w:rsidRDefault="004A4551" w:rsidP="00EE7CC2">
            <w:pPr>
              <w:jc w:val="center"/>
              <w:rPr>
                <w:sz w:val="24"/>
                <w:szCs w:val="24"/>
              </w:rPr>
            </w:pPr>
            <w:r w:rsidRPr="001328B8">
              <w:rPr>
                <w:sz w:val="24"/>
                <w:szCs w:val="24"/>
              </w:rPr>
              <w:t>MECHANICAL</w:t>
            </w:r>
          </w:p>
        </w:tc>
      </w:tr>
      <w:tr w:rsidR="004A4551" w:rsidRPr="001328B8" w:rsidTr="00F33D82">
        <w:trPr>
          <w:trHeight w:val="629"/>
        </w:trPr>
        <w:tc>
          <w:tcPr>
            <w:tcW w:w="979" w:type="dxa"/>
            <w:vAlign w:val="center"/>
          </w:tcPr>
          <w:p w:rsidR="004A4551" w:rsidRPr="001328B8" w:rsidRDefault="004A4551" w:rsidP="00BF7662">
            <w:pPr>
              <w:jc w:val="center"/>
              <w:rPr>
                <w:sz w:val="24"/>
                <w:szCs w:val="24"/>
              </w:rPr>
            </w:pPr>
            <w:r w:rsidRPr="001328B8">
              <w:rPr>
                <w:sz w:val="24"/>
                <w:szCs w:val="24"/>
              </w:rPr>
              <w:t>1</w:t>
            </w:r>
            <w:r w:rsidR="00BF7662" w:rsidRPr="001328B8">
              <w:rPr>
                <w:sz w:val="24"/>
                <w:szCs w:val="24"/>
              </w:rPr>
              <w:t>5</w:t>
            </w:r>
          </w:p>
        </w:tc>
        <w:tc>
          <w:tcPr>
            <w:tcW w:w="2296" w:type="dxa"/>
          </w:tcPr>
          <w:p w:rsidR="004A4551" w:rsidRPr="001328B8" w:rsidRDefault="004A4551" w:rsidP="000D609B">
            <w:pPr>
              <w:jc w:val="center"/>
              <w:rPr>
                <w:sz w:val="24"/>
                <w:szCs w:val="24"/>
              </w:rPr>
            </w:pPr>
            <w:r w:rsidRPr="001328B8">
              <w:rPr>
                <w:sz w:val="24"/>
                <w:szCs w:val="24"/>
              </w:rPr>
              <w:t>Jinesh N.</w:t>
            </w:r>
          </w:p>
        </w:tc>
        <w:tc>
          <w:tcPr>
            <w:tcW w:w="1693" w:type="dxa"/>
          </w:tcPr>
          <w:p w:rsidR="004A4551" w:rsidRPr="001328B8" w:rsidRDefault="004A4551" w:rsidP="000D609B">
            <w:pPr>
              <w:jc w:val="center"/>
              <w:rPr>
                <w:sz w:val="24"/>
                <w:szCs w:val="24"/>
              </w:rPr>
            </w:pPr>
            <w:r w:rsidRPr="001328B8">
              <w:rPr>
                <w:sz w:val="24"/>
                <w:szCs w:val="24"/>
              </w:rPr>
              <w:t>AP,ME</w:t>
            </w:r>
          </w:p>
        </w:tc>
        <w:tc>
          <w:tcPr>
            <w:tcW w:w="3330" w:type="dxa"/>
            <w:gridSpan w:val="2"/>
          </w:tcPr>
          <w:p w:rsidR="004A4551" w:rsidRPr="001328B8" w:rsidRDefault="004A4551" w:rsidP="000D609B">
            <w:pPr>
              <w:jc w:val="center"/>
              <w:rPr>
                <w:sz w:val="24"/>
                <w:szCs w:val="24"/>
              </w:rPr>
            </w:pPr>
            <w:r w:rsidRPr="001328B8">
              <w:rPr>
                <w:sz w:val="24"/>
                <w:szCs w:val="24"/>
              </w:rPr>
              <w:t>Advanced Finite Element Analysis</w:t>
            </w:r>
          </w:p>
        </w:tc>
        <w:tc>
          <w:tcPr>
            <w:tcW w:w="2007" w:type="dxa"/>
            <w:gridSpan w:val="2"/>
          </w:tcPr>
          <w:p w:rsidR="004A4551" w:rsidRPr="001328B8" w:rsidRDefault="004A4551" w:rsidP="000D609B">
            <w:pPr>
              <w:jc w:val="center"/>
              <w:rPr>
                <w:sz w:val="24"/>
                <w:szCs w:val="24"/>
              </w:rPr>
            </w:pPr>
            <w:r w:rsidRPr="001328B8">
              <w:rPr>
                <w:sz w:val="24"/>
                <w:szCs w:val="24"/>
              </w:rPr>
              <w:t>, IIT, Chennai</w:t>
            </w:r>
          </w:p>
        </w:tc>
        <w:tc>
          <w:tcPr>
            <w:tcW w:w="2493" w:type="dxa"/>
            <w:gridSpan w:val="3"/>
          </w:tcPr>
          <w:p w:rsidR="004A4551" w:rsidRPr="001328B8" w:rsidRDefault="004A4551" w:rsidP="000D609B">
            <w:pPr>
              <w:jc w:val="center"/>
              <w:rPr>
                <w:sz w:val="24"/>
                <w:szCs w:val="24"/>
              </w:rPr>
            </w:pPr>
            <w:r w:rsidRPr="001328B8">
              <w:rPr>
                <w:sz w:val="24"/>
                <w:szCs w:val="24"/>
              </w:rPr>
              <w:t>3 days, 22-12-13 to 24-12-13</w:t>
            </w:r>
          </w:p>
        </w:tc>
        <w:tc>
          <w:tcPr>
            <w:tcW w:w="1376" w:type="dxa"/>
          </w:tcPr>
          <w:p w:rsidR="004A4551" w:rsidRPr="001328B8" w:rsidRDefault="004A4551" w:rsidP="000D609B">
            <w:pPr>
              <w:jc w:val="center"/>
              <w:rPr>
                <w:sz w:val="24"/>
                <w:szCs w:val="24"/>
              </w:rPr>
            </w:pPr>
            <w:r w:rsidRPr="001328B8">
              <w:rPr>
                <w:sz w:val="24"/>
                <w:szCs w:val="24"/>
              </w:rPr>
              <w:t>20,000</w:t>
            </w:r>
          </w:p>
        </w:tc>
      </w:tr>
      <w:tr w:rsidR="004A4551" w:rsidRPr="001328B8" w:rsidTr="00F33D82">
        <w:trPr>
          <w:trHeight w:val="629"/>
        </w:trPr>
        <w:tc>
          <w:tcPr>
            <w:tcW w:w="979" w:type="dxa"/>
            <w:vAlign w:val="center"/>
          </w:tcPr>
          <w:p w:rsidR="004A4551" w:rsidRPr="001328B8" w:rsidRDefault="004A4551" w:rsidP="00BF7662">
            <w:pPr>
              <w:jc w:val="center"/>
              <w:rPr>
                <w:sz w:val="24"/>
                <w:szCs w:val="24"/>
              </w:rPr>
            </w:pPr>
            <w:r w:rsidRPr="001328B8">
              <w:rPr>
                <w:sz w:val="24"/>
                <w:szCs w:val="24"/>
              </w:rPr>
              <w:t>1</w:t>
            </w:r>
            <w:r w:rsidR="00BF7662" w:rsidRPr="001328B8">
              <w:rPr>
                <w:sz w:val="24"/>
                <w:szCs w:val="24"/>
              </w:rPr>
              <w:t>6</w:t>
            </w:r>
          </w:p>
        </w:tc>
        <w:tc>
          <w:tcPr>
            <w:tcW w:w="2296" w:type="dxa"/>
          </w:tcPr>
          <w:p w:rsidR="004A4551" w:rsidRPr="001328B8" w:rsidRDefault="004A4551" w:rsidP="000D609B">
            <w:pPr>
              <w:jc w:val="center"/>
              <w:rPr>
                <w:sz w:val="24"/>
                <w:szCs w:val="24"/>
              </w:rPr>
            </w:pPr>
            <w:r w:rsidRPr="001328B8">
              <w:rPr>
                <w:sz w:val="24"/>
                <w:szCs w:val="24"/>
              </w:rPr>
              <w:t>Antony J.K.</w:t>
            </w:r>
          </w:p>
        </w:tc>
        <w:tc>
          <w:tcPr>
            <w:tcW w:w="1693" w:type="dxa"/>
          </w:tcPr>
          <w:p w:rsidR="004A4551" w:rsidRPr="001328B8" w:rsidRDefault="004A4551" w:rsidP="000D609B">
            <w:pPr>
              <w:jc w:val="center"/>
              <w:rPr>
                <w:sz w:val="24"/>
                <w:szCs w:val="24"/>
              </w:rPr>
            </w:pPr>
            <w:r w:rsidRPr="001328B8">
              <w:rPr>
                <w:sz w:val="24"/>
                <w:szCs w:val="24"/>
              </w:rPr>
              <w:t>AP,ME</w:t>
            </w:r>
          </w:p>
        </w:tc>
        <w:tc>
          <w:tcPr>
            <w:tcW w:w="3330" w:type="dxa"/>
            <w:gridSpan w:val="2"/>
          </w:tcPr>
          <w:p w:rsidR="004A4551" w:rsidRPr="001328B8" w:rsidRDefault="004A4551" w:rsidP="000D609B">
            <w:pPr>
              <w:jc w:val="center"/>
              <w:rPr>
                <w:sz w:val="24"/>
                <w:szCs w:val="24"/>
              </w:rPr>
            </w:pPr>
            <w:r w:rsidRPr="001328B8">
              <w:rPr>
                <w:sz w:val="24"/>
                <w:szCs w:val="24"/>
              </w:rPr>
              <w:t>Modelling and Simulation of Dynamical Systems</w:t>
            </w:r>
          </w:p>
        </w:tc>
        <w:tc>
          <w:tcPr>
            <w:tcW w:w="2007" w:type="dxa"/>
            <w:gridSpan w:val="2"/>
          </w:tcPr>
          <w:p w:rsidR="004A4551" w:rsidRPr="001328B8" w:rsidRDefault="00B412F3" w:rsidP="000D609B">
            <w:pPr>
              <w:jc w:val="center"/>
              <w:rPr>
                <w:sz w:val="24"/>
                <w:szCs w:val="24"/>
              </w:rPr>
            </w:pPr>
            <w:r w:rsidRPr="001328B8">
              <w:rPr>
                <w:sz w:val="24"/>
                <w:szCs w:val="24"/>
              </w:rPr>
              <w:t>IIT Roorkie</w:t>
            </w:r>
          </w:p>
        </w:tc>
        <w:tc>
          <w:tcPr>
            <w:tcW w:w="2493" w:type="dxa"/>
            <w:gridSpan w:val="3"/>
          </w:tcPr>
          <w:p w:rsidR="004A4551" w:rsidRPr="001328B8" w:rsidRDefault="004A4551" w:rsidP="000D609B">
            <w:pPr>
              <w:jc w:val="center"/>
              <w:rPr>
                <w:sz w:val="24"/>
                <w:szCs w:val="24"/>
              </w:rPr>
            </w:pPr>
            <w:r w:rsidRPr="001328B8">
              <w:rPr>
                <w:sz w:val="24"/>
                <w:szCs w:val="24"/>
              </w:rPr>
              <w:t>5 days, 30-12-13 to 03-01-14</w:t>
            </w:r>
          </w:p>
        </w:tc>
        <w:tc>
          <w:tcPr>
            <w:tcW w:w="1376" w:type="dxa"/>
          </w:tcPr>
          <w:p w:rsidR="004A4551" w:rsidRPr="001328B8" w:rsidRDefault="004A4551" w:rsidP="000D609B">
            <w:pPr>
              <w:jc w:val="center"/>
              <w:rPr>
                <w:sz w:val="24"/>
                <w:szCs w:val="24"/>
              </w:rPr>
            </w:pPr>
            <w:r w:rsidRPr="001328B8">
              <w:rPr>
                <w:sz w:val="24"/>
                <w:szCs w:val="24"/>
              </w:rPr>
              <w:t>20,000</w:t>
            </w:r>
          </w:p>
        </w:tc>
      </w:tr>
      <w:tr w:rsidR="004A4551" w:rsidRPr="001328B8" w:rsidTr="00F33D82">
        <w:trPr>
          <w:trHeight w:val="629"/>
        </w:trPr>
        <w:tc>
          <w:tcPr>
            <w:tcW w:w="979" w:type="dxa"/>
            <w:vAlign w:val="center"/>
          </w:tcPr>
          <w:p w:rsidR="004A4551" w:rsidRPr="001328B8" w:rsidRDefault="004A4551" w:rsidP="00BF7662">
            <w:pPr>
              <w:jc w:val="center"/>
              <w:rPr>
                <w:sz w:val="24"/>
                <w:szCs w:val="24"/>
              </w:rPr>
            </w:pPr>
            <w:r w:rsidRPr="001328B8">
              <w:rPr>
                <w:sz w:val="24"/>
                <w:szCs w:val="24"/>
              </w:rPr>
              <w:t>1</w:t>
            </w:r>
            <w:r w:rsidR="00BF7662" w:rsidRPr="001328B8">
              <w:rPr>
                <w:sz w:val="24"/>
                <w:szCs w:val="24"/>
              </w:rPr>
              <w:t>7</w:t>
            </w:r>
          </w:p>
        </w:tc>
        <w:tc>
          <w:tcPr>
            <w:tcW w:w="2296" w:type="dxa"/>
          </w:tcPr>
          <w:p w:rsidR="004A4551" w:rsidRPr="001328B8" w:rsidRDefault="004A4551" w:rsidP="000D609B">
            <w:pPr>
              <w:jc w:val="center"/>
              <w:rPr>
                <w:sz w:val="24"/>
                <w:szCs w:val="24"/>
              </w:rPr>
            </w:pPr>
            <w:r w:rsidRPr="001328B8">
              <w:rPr>
                <w:sz w:val="24"/>
                <w:szCs w:val="24"/>
              </w:rPr>
              <w:t>Manoj Kumar M.</w:t>
            </w:r>
          </w:p>
        </w:tc>
        <w:tc>
          <w:tcPr>
            <w:tcW w:w="1693" w:type="dxa"/>
          </w:tcPr>
          <w:p w:rsidR="004A4551" w:rsidRPr="001328B8" w:rsidRDefault="004A4551" w:rsidP="000D609B">
            <w:pPr>
              <w:jc w:val="center"/>
              <w:rPr>
                <w:sz w:val="24"/>
                <w:szCs w:val="24"/>
              </w:rPr>
            </w:pPr>
            <w:r w:rsidRPr="001328B8">
              <w:rPr>
                <w:sz w:val="24"/>
                <w:szCs w:val="24"/>
              </w:rPr>
              <w:t>AP,ME</w:t>
            </w:r>
          </w:p>
        </w:tc>
        <w:tc>
          <w:tcPr>
            <w:tcW w:w="3330" w:type="dxa"/>
            <w:gridSpan w:val="2"/>
          </w:tcPr>
          <w:p w:rsidR="004A4551" w:rsidRPr="001328B8" w:rsidRDefault="004A4551" w:rsidP="000D609B">
            <w:pPr>
              <w:jc w:val="center"/>
              <w:rPr>
                <w:sz w:val="24"/>
                <w:szCs w:val="24"/>
              </w:rPr>
            </w:pPr>
            <w:r w:rsidRPr="001328B8">
              <w:rPr>
                <w:sz w:val="24"/>
                <w:szCs w:val="24"/>
              </w:rPr>
              <w:t>Modelling and Simulation using Finite Element Methods</w:t>
            </w:r>
          </w:p>
        </w:tc>
        <w:tc>
          <w:tcPr>
            <w:tcW w:w="2007" w:type="dxa"/>
            <w:gridSpan w:val="2"/>
          </w:tcPr>
          <w:p w:rsidR="004A4551" w:rsidRPr="001328B8" w:rsidRDefault="00B412F3" w:rsidP="000D609B">
            <w:pPr>
              <w:jc w:val="center"/>
              <w:rPr>
                <w:sz w:val="24"/>
                <w:szCs w:val="24"/>
              </w:rPr>
            </w:pPr>
            <w:r w:rsidRPr="001328B8">
              <w:rPr>
                <w:sz w:val="24"/>
                <w:szCs w:val="24"/>
              </w:rPr>
              <w:t>IIT Roorkie</w:t>
            </w:r>
          </w:p>
        </w:tc>
        <w:tc>
          <w:tcPr>
            <w:tcW w:w="2493" w:type="dxa"/>
            <w:gridSpan w:val="3"/>
          </w:tcPr>
          <w:p w:rsidR="004A4551" w:rsidRPr="001328B8" w:rsidRDefault="004A4551" w:rsidP="000D609B">
            <w:pPr>
              <w:jc w:val="center"/>
              <w:rPr>
                <w:sz w:val="24"/>
                <w:szCs w:val="24"/>
              </w:rPr>
            </w:pPr>
            <w:r w:rsidRPr="001328B8">
              <w:rPr>
                <w:sz w:val="24"/>
                <w:szCs w:val="24"/>
              </w:rPr>
              <w:t>5 days, 07-01-14 to 11-01-14</w:t>
            </w:r>
          </w:p>
        </w:tc>
        <w:tc>
          <w:tcPr>
            <w:tcW w:w="1376" w:type="dxa"/>
          </w:tcPr>
          <w:p w:rsidR="004A4551" w:rsidRPr="001328B8" w:rsidRDefault="004A4551" w:rsidP="000D609B">
            <w:pPr>
              <w:jc w:val="center"/>
              <w:rPr>
                <w:sz w:val="24"/>
                <w:szCs w:val="24"/>
              </w:rPr>
            </w:pPr>
            <w:r w:rsidRPr="001328B8">
              <w:rPr>
                <w:sz w:val="24"/>
                <w:szCs w:val="24"/>
              </w:rPr>
              <w:t>20,000</w:t>
            </w:r>
          </w:p>
        </w:tc>
      </w:tr>
      <w:tr w:rsidR="004A4551" w:rsidRPr="001328B8" w:rsidTr="00F33D82">
        <w:trPr>
          <w:trHeight w:val="629"/>
        </w:trPr>
        <w:tc>
          <w:tcPr>
            <w:tcW w:w="979" w:type="dxa"/>
            <w:vAlign w:val="center"/>
          </w:tcPr>
          <w:p w:rsidR="004A4551" w:rsidRPr="001328B8" w:rsidRDefault="00BF7662" w:rsidP="000D609B">
            <w:pPr>
              <w:jc w:val="center"/>
              <w:rPr>
                <w:sz w:val="24"/>
                <w:szCs w:val="24"/>
              </w:rPr>
            </w:pPr>
            <w:r w:rsidRPr="001328B8">
              <w:rPr>
                <w:sz w:val="24"/>
                <w:szCs w:val="24"/>
              </w:rPr>
              <w:t>18</w:t>
            </w:r>
          </w:p>
        </w:tc>
        <w:tc>
          <w:tcPr>
            <w:tcW w:w="2296" w:type="dxa"/>
          </w:tcPr>
          <w:p w:rsidR="004A4551" w:rsidRPr="001328B8" w:rsidRDefault="004A4551" w:rsidP="000D609B">
            <w:pPr>
              <w:jc w:val="center"/>
              <w:rPr>
                <w:sz w:val="24"/>
                <w:szCs w:val="24"/>
              </w:rPr>
            </w:pPr>
            <w:r w:rsidRPr="001328B8">
              <w:rPr>
                <w:sz w:val="24"/>
                <w:szCs w:val="24"/>
              </w:rPr>
              <w:t>Anilkumar K.N.</w:t>
            </w:r>
          </w:p>
        </w:tc>
        <w:tc>
          <w:tcPr>
            <w:tcW w:w="1693" w:type="dxa"/>
          </w:tcPr>
          <w:p w:rsidR="004A4551" w:rsidRPr="001328B8" w:rsidRDefault="004A4551" w:rsidP="000D609B">
            <w:pPr>
              <w:jc w:val="center"/>
              <w:rPr>
                <w:sz w:val="24"/>
                <w:szCs w:val="24"/>
              </w:rPr>
            </w:pPr>
            <w:r w:rsidRPr="001328B8">
              <w:rPr>
                <w:sz w:val="24"/>
                <w:szCs w:val="24"/>
              </w:rPr>
              <w:t>AP,ME</w:t>
            </w:r>
          </w:p>
        </w:tc>
        <w:tc>
          <w:tcPr>
            <w:tcW w:w="3330" w:type="dxa"/>
            <w:gridSpan w:val="2"/>
          </w:tcPr>
          <w:p w:rsidR="004A4551" w:rsidRPr="001328B8" w:rsidRDefault="004A4551" w:rsidP="000D609B">
            <w:pPr>
              <w:jc w:val="center"/>
              <w:rPr>
                <w:sz w:val="24"/>
                <w:szCs w:val="24"/>
              </w:rPr>
            </w:pPr>
            <w:r w:rsidRPr="001328B8">
              <w:rPr>
                <w:sz w:val="24"/>
                <w:szCs w:val="24"/>
              </w:rPr>
              <w:t>Renewable Energy Sources,</w:t>
            </w:r>
          </w:p>
        </w:tc>
        <w:tc>
          <w:tcPr>
            <w:tcW w:w="2007" w:type="dxa"/>
            <w:gridSpan w:val="2"/>
          </w:tcPr>
          <w:p w:rsidR="004A4551" w:rsidRPr="001328B8" w:rsidRDefault="004A4551" w:rsidP="000D609B">
            <w:pPr>
              <w:jc w:val="center"/>
              <w:rPr>
                <w:sz w:val="24"/>
                <w:szCs w:val="24"/>
              </w:rPr>
            </w:pPr>
            <w:r w:rsidRPr="001328B8">
              <w:rPr>
                <w:sz w:val="24"/>
                <w:szCs w:val="24"/>
              </w:rPr>
              <w:t>NITTTR, Chennai</w:t>
            </w:r>
          </w:p>
        </w:tc>
        <w:tc>
          <w:tcPr>
            <w:tcW w:w="2493" w:type="dxa"/>
            <w:gridSpan w:val="3"/>
          </w:tcPr>
          <w:p w:rsidR="004A4551" w:rsidRPr="001328B8" w:rsidRDefault="004A4551" w:rsidP="000D609B">
            <w:pPr>
              <w:jc w:val="center"/>
              <w:rPr>
                <w:sz w:val="24"/>
                <w:szCs w:val="24"/>
              </w:rPr>
            </w:pPr>
            <w:r w:rsidRPr="001328B8">
              <w:rPr>
                <w:sz w:val="24"/>
                <w:szCs w:val="24"/>
              </w:rPr>
              <w:t>5 days, 10-02-14 to 14-02-14</w:t>
            </w:r>
          </w:p>
        </w:tc>
        <w:tc>
          <w:tcPr>
            <w:tcW w:w="1376" w:type="dxa"/>
          </w:tcPr>
          <w:p w:rsidR="004A4551" w:rsidRPr="001328B8" w:rsidRDefault="004A4551" w:rsidP="000D609B">
            <w:pPr>
              <w:jc w:val="center"/>
              <w:rPr>
                <w:sz w:val="24"/>
                <w:szCs w:val="24"/>
              </w:rPr>
            </w:pPr>
            <w:r w:rsidRPr="001328B8">
              <w:rPr>
                <w:sz w:val="24"/>
                <w:szCs w:val="24"/>
              </w:rPr>
              <w:t>20,000</w:t>
            </w:r>
          </w:p>
        </w:tc>
      </w:tr>
      <w:tr w:rsidR="004A4551" w:rsidRPr="001328B8" w:rsidTr="00F33D82">
        <w:trPr>
          <w:trHeight w:val="629"/>
        </w:trPr>
        <w:tc>
          <w:tcPr>
            <w:tcW w:w="979" w:type="dxa"/>
            <w:vAlign w:val="center"/>
          </w:tcPr>
          <w:p w:rsidR="00042506" w:rsidRDefault="00042506" w:rsidP="000D609B">
            <w:pPr>
              <w:jc w:val="center"/>
              <w:rPr>
                <w:sz w:val="24"/>
                <w:szCs w:val="24"/>
              </w:rPr>
            </w:pPr>
          </w:p>
          <w:p w:rsidR="00042506" w:rsidRDefault="00042506" w:rsidP="000D609B">
            <w:pPr>
              <w:jc w:val="center"/>
              <w:rPr>
                <w:sz w:val="24"/>
                <w:szCs w:val="24"/>
              </w:rPr>
            </w:pPr>
          </w:p>
          <w:p w:rsidR="00042506" w:rsidRDefault="00042506" w:rsidP="000D609B">
            <w:pPr>
              <w:jc w:val="center"/>
              <w:rPr>
                <w:sz w:val="24"/>
                <w:szCs w:val="24"/>
              </w:rPr>
            </w:pPr>
          </w:p>
          <w:p w:rsidR="004A4551" w:rsidRPr="001328B8" w:rsidRDefault="00BF7662" w:rsidP="000D609B">
            <w:pPr>
              <w:jc w:val="center"/>
              <w:rPr>
                <w:sz w:val="24"/>
                <w:szCs w:val="24"/>
              </w:rPr>
            </w:pPr>
            <w:r w:rsidRPr="001328B8">
              <w:rPr>
                <w:sz w:val="24"/>
                <w:szCs w:val="24"/>
              </w:rPr>
              <w:t>19</w:t>
            </w:r>
          </w:p>
        </w:tc>
        <w:tc>
          <w:tcPr>
            <w:tcW w:w="2296" w:type="dxa"/>
          </w:tcPr>
          <w:p w:rsidR="00042506" w:rsidRDefault="00042506" w:rsidP="000D609B">
            <w:pPr>
              <w:jc w:val="center"/>
              <w:rPr>
                <w:sz w:val="24"/>
                <w:szCs w:val="24"/>
              </w:rPr>
            </w:pPr>
          </w:p>
          <w:p w:rsidR="00042506" w:rsidRDefault="00042506" w:rsidP="000D609B">
            <w:pPr>
              <w:jc w:val="center"/>
              <w:rPr>
                <w:sz w:val="24"/>
                <w:szCs w:val="24"/>
              </w:rPr>
            </w:pPr>
          </w:p>
          <w:p w:rsidR="00042506" w:rsidRDefault="00042506" w:rsidP="000D609B">
            <w:pPr>
              <w:jc w:val="center"/>
              <w:rPr>
                <w:sz w:val="24"/>
                <w:szCs w:val="24"/>
              </w:rPr>
            </w:pPr>
          </w:p>
          <w:p w:rsidR="004A4551" w:rsidRPr="001328B8" w:rsidRDefault="004A4551" w:rsidP="000D609B">
            <w:pPr>
              <w:jc w:val="center"/>
              <w:rPr>
                <w:sz w:val="24"/>
                <w:szCs w:val="24"/>
              </w:rPr>
            </w:pPr>
            <w:r w:rsidRPr="001328B8">
              <w:rPr>
                <w:sz w:val="24"/>
                <w:szCs w:val="24"/>
              </w:rPr>
              <w:t>Sabu K.T.</w:t>
            </w:r>
          </w:p>
        </w:tc>
        <w:tc>
          <w:tcPr>
            <w:tcW w:w="1693" w:type="dxa"/>
          </w:tcPr>
          <w:p w:rsidR="00042506" w:rsidRDefault="00042506" w:rsidP="000D609B">
            <w:pPr>
              <w:jc w:val="center"/>
              <w:rPr>
                <w:sz w:val="24"/>
                <w:szCs w:val="24"/>
              </w:rPr>
            </w:pPr>
          </w:p>
          <w:p w:rsidR="00042506" w:rsidRDefault="00042506" w:rsidP="000D609B">
            <w:pPr>
              <w:jc w:val="center"/>
              <w:rPr>
                <w:sz w:val="24"/>
                <w:szCs w:val="24"/>
              </w:rPr>
            </w:pPr>
          </w:p>
          <w:p w:rsidR="00042506" w:rsidRDefault="00042506" w:rsidP="000D609B">
            <w:pPr>
              <w:jc w:val="center"/>
              <w:rPr>
                <w:sz w:val="24"/>
                <w:szCs w:val="24"/>
              </w:rPr>
            </w:pPr>
          </w:p>
          <w:p w:rsidR="004A4551" w:rsidRPr="001328B8" w:rsidRDefault="004A4551" w:rsidP="000D609B">
            <w:pPr>
              <w:jc w:val="center"/>
              <w:rPr>
                <w:sz w:val="24"/>
                <w:szCs w:val="24"/>
              </w:rPr>
            </w:pPr>
            <w:r w:rsidRPr="001328B8">
              <w:rPr>
                <w:sz w:val="24"/>
                <w:szCs w:val="24"/>
              </w:rPr>
              <w:t>AP,ME</w:t>
            </w:r>
          </w:p>
        </w:tc>
        <w:tc>
          <w:tcPr>
            <w:tcW w:w="3330" w:type="dxa"/>
            <w:gridSpan w:val="2"/>
          </w:tcPr>
          <w:p w:rsidR="00042506" w:rsidRDefault="00042506" w:rsidP="000D609B">
            <w:pPr>
              <w:jc w:val="center"/>
              <w:rPr>
                <w:sz w:val="24"/>
                <w:szCs w:val="24"/>
              </w:rPr>
            </w:pPr>
          </w:p>
          <w:p w:rsidR="00042506" w:rsidRDefault="00042506" w:rsidP="000D609B">
            <w:pPr>
              <w:jc w:val="center"/>
              <w:rPr>
                <w:sz w:val="24"/>
                <w:szCs w:val="24"/>
              </w:rPr>
            </w:pPr>
          </w:p>
          <w:p w:rsidR="00042506" w:rsidRDefault="00042506" w:rsidP="000D609B">
            <w:pPr>
              <w:jc w:val="center"/>
              <w:rPr>
                <w:sz w:val="24"/>
                <w:szCs w:val="24"/>
              </w:rPr>
            </w:pPr>
          </w:p>
          <w:p w:rsidR="004A4551" w:rsidRPr="001328B8" w:rsidRDefault="004A4551" w:rsidP="000D609B">
            <w:pPr>
              <w:jc w:val="center"/>
              <w:rPr>
                <w:sz w:val="24"/>
                <w:szCs w:val="24"/>
              </w:rPr>
            </w:pPr>
            <w:r w:rsidRPr="001328B8">
              <w:rPr>
                <w:sz w:val="24"/>
                <w:szCs w:val="24"/>
              </w:rPr>
              <w:t>Automobile Technology,</w:t>
            </w:r>
          </w:p>
        </w:tc>
        <w:tc>
          <w:tcPr>
            <w:tcW w:w="2007" w:type="dxa"/>
            <w:gridSpan w:val="2"/>
          </w:tcPr>
          <w:p w:rsidR="00042506" w:rsidRDefault="00042506" w:rsidP="000D609B">
            <w:pPr>
              <w:jc w:val="center"/>
              <w:rPr>
                <w:sz w:val="24"/>
                <w:szCs w:val="24"/>
              </w:rPr>
            </w:pPr>
          </w:p>
          <w:p w:rsidR="00042506" w:rsidRDefault="00042506" w:rsidP="000D609B">
            <w:pPr>
              <w:jc w:val="center"/>
              <w:rPr>
                <w:sz w:val="24"/>
                <w:szCs w:val="24"/>
              </w:rPr>
            </w:pPr>
          </w:p>
          <w:p w:rsidR="00042506" w:rsidRDefault="00042506" w:rsidP="000D609B">
            <w:pPr>
              <w:jc w:val="center"/>
              <w:rPr>
                <w:sz w:val="24"/>
                <w:szCs w:val="24"/>
              </w:rPr>
            </w:pPr>
          </w:p>
          <w:p w:rsidR="004A4551" w:rsidRPr="001328B8" w:rsidRDefault="004A4551" w:rsidP="000D609B">
            <w:pPr>
              <w:jc w:val="center"/>
              <w:rPr>
                <w:sz w:val="24"/>
                <w:szCs w:val="24"/>
              </w:rPr>
            </w:pPr>
            <w:r w:rsidRPr="001328B8">
              <w:rPr>
                <w:sz w:val="24"/>
                <w:szCs w:val="24"/>
              </w:rPr>
              <w:t>NITTTR, Chennai</w:t>
            </w:r>
          </w:p>
        </w:tc>
        <w:tc>
          <w:tcPr>
            <w:tcW w:w="2493" w:type="dxa"/>
            <w:gridSpan w:val="3"/>
          </w:tcPr>
          <w:p w:rsidR="00042506" w:rsidRDefault="00042506" w:rsidP="000D609B">
            <w:pPr>
              <w:jc w:val="center"/>
              <w:rPr>
                <w:sz w:val="24"/>
                <w:szCs w:val="24"/>
              </w:rPr>
            </w:pPr>
          </w:p>
          <w:p w:rsidR="00042506" w:rsidRDefault="00042506" w:rsidP="000D609B">
            <w:pPr>
              <w:jc w:val="center"/>
              <w:rPr>
                <w:sz w:val="24"/>
                <w:szCs w:val="24"/>
              </w:rPr>
            </w:pPr>
          </w:p>
          <w:p w:rsidR="00042506" w:rsidRDefault="00042506" w:rsidP="000D609B">
            <w:pPr>
              <w:jc w:val="center"/>
              <w:rPr>
                <w:sz w:val="24"/>
                <w:szCs w:val="24"/>
              </w:rPr>
            </w:pPr>
          </w:p>
          <w:p w:rsidR="004A4551" w:rsidRPr="001328B8" w:rsidRDefault="004A4551" w:rsidP="000D609B">
            <w:pPr>
              <w:jc w:val="center"/>
              <w:rPr>
                <w:sz w:val="24"/>
                <w:szCs w:val="24"/>
              </w:rPr>
            </w:pPr>
            <w:r w:rsidRPr="001328B8">
              <w:rPr>
                <w:sz w:val="24"/>
                <w:szCs w:val="24"/>
              </w:rPr>
              <w:t>5 days, 24-03-14 to 28-03-13</w:t>
            </w:r>
          </w:p>
        </w:tc>
        <w:tc>
          <w:tcPr>
            <w:tcW w:w="1376" w:type="dxa"/>
          </w:tcPr>
          <w:p w:rsidR="00042506" w:rsidRDefault="00042506" w:rsidP="000D609B">
            <w:pPr>
              <w:jc w:val="center"/>
              <w:rPr>
                <w:sz w:val="24"/>
                <w:szCs w:val="24"/>
              </w:rPr>
            </w:pPr>
          </w:p>
          <w:p w:rsidR="00042506" w:rsidRDefault="00042506" w:rsidP="000D609B">
            <w:pPr>
              <w:jc w:val="center"/>
              <w:rPr>
                <w:sz w:val="24"/>
                <w:szCs w:val="24"/>
              </w:rPr>
            </w:pPr>
          </w:p>
          <w:p w:rsidR="00042506" w:rsidRDefault="00042506" w:rsidP="000D609B">
            <w:pPr>
              <w:jc w:val="center"/>
              <w:rPr>
                <w:sz w:val="24"/>
                <w:szCs w:val="24"/>
              </w:rPr>
            </w:pPr>
          </w:p>
          <w:p w:rsidR="004A4551" w:rsidRPr="001328B8" w:rsidRDefault="004A4551" w:rsidP="000D609B">
            <w:pPr>
              <w:jc w:val="center"/>
              <w:rPr>
                <w:sz w:val="24"/>
                <w:szCs w:val="24"/>
              </w:rPr>
            </w:pPr>
            <w:r w:rsidRPr="001328B8">
              <w:rPr>
                <w:sz w:val="24"/>
                <w:szCs w:val="24"/>
              </w:rPr>
              <w:t>10,000</w:t>
            </w:r>
          </w:p>
        </w:tc>
      </w:tr>
      <w:tr w:rsidR="00456647" w:rsidRPr="001328B8" w:rsidTr="00F33D82">
        <w:trPr>
          <w:trHeight w:val="629"/>
        </w:trPr>
        <w:tc>
          <w:tcPr>
            <w:tcW w:w="979" w:type="dxa"/>
            <w:vAlign w:val="center"/>
          </w:tcPr>
          <w:p w:rsidR="00456647" w:rsidRPr="001328B8" w:rsidRDefault="00BF7662" w:rsidP="000D609B">
            <w:pPr>
              <w:jc w:val="center"/>
              <w:rPr>
                <w:sz w:val="24"/>
                <w:szCs w:val="24"/>
              </w:rPr>
            </w:pPr>
            <w:r w:rsidRPr="001328B8">
              <w:rPr>
                <w:sz w:val="24"/>
                <w:szCs w:val="24"/>
              </w:rPr>
              <w:t>20</w:t>
            </w:r>
          </w:p>
        </w:tc>
        <w:tc>
          <w:tcPr>
            <w:tcW w:w="2296" w:type="dxa"/>
          </w:tcPr>
          <w:p w:rsidR="00456647" w:rsidRPr="001328B8" w:rsidRDefault="00456647" w:rsidP="000D609B">
            <w:pPr>
              <w:jc w:val="center"/>
              <w:rPr>
                <w:sz w:val="24"/>
                <w:szCs w:val="24"/>
              </w:rPr>
            </w:pPr>
            <w:r w:rsidRPr="001328B8">
              <w:rPr>
                <w:sz w:val="24"/>
                <w:szCs w:val="24"/>
              </w:rPr>
              <w:t>Pradeep Kumar P.</w:t>
            </w:r>
          </w:p>
        </w:tc>
        <w:tc>
          <w:tcPr>
            <w:tcW w:w="1693" w:type="dxa"/>
          </w:tcPr>
          <w:p w:rsidR="00456647" w:rsidRPr="001328B8" w:rsidRDefault="00456647" w:rsidP="000D609B">
            <w:pPr>
              <w:jc w:val="center"/>
              <w:rPr>
                <w:sz w:val="24"/>
                <w:szCs w:val="24"/>
              </w:rPr>
            </w:pPr>
            <w:r w:rsidRPr="001328B8">
              <w:rPr>
                <w:sz w:val="24"/>
                <w:szCs w:val="24"/>
              </w:rPr>
              <w:t>AP,ME</w:t>
            </w:r>
          </w:p>
        </w:tc>
        <w:tc>
          <w:tcPr>
            <w:tcW w:w="3330" w:type="dxa"/>
            <w:gridSpan w:val="2"/>
          </w:tcPr>
          <w:p w:rsidR="00456647" w:rsidRPr="001328B8" w:rsidRDefault="00456647" w:rsidP="000D609B">
            <w:pPr>
              <w:jc w:val="center"/>
              <w:rPr>
                <w:sz w:val="24"/>
                <w:szCs w:val="24"/>
              </w:rPr>
            </w:pPr>
            <w:r w:rsidRPr="001328B8">
              <w:rPr>
                <w:sz w:val="24"/>
                <w:szCs w:val="24"/>
              </w:rPr>
              <w:t>Quality Management,</w:t>
            </w:r>
          </w:p>
        </w:tc>
        <w:tc>
          <w:tcPr>
            <w:tcW w:w="2007" w:type="dxa"/>
            <w:gridSpan w:val="2"/>
          </w:tcPr>
          <w:p w:rsidR="00456647" w:rsidRPr="001328B8" w:rsidRDefault="00456647" w:rsidP="000D609B">
            <w:pPr>
              <w:jc w:val="center"/>
              <w:rPr>
                <w:sz w:val="24"/>
                <w:szCs w:val="24"/>
              </w:rPr>
            </w:pPr>
            <w:r w:rsidRPr="001328B8">
              <w:rPr>
                <w:sz w:val="24"/>
                <w:szCs w:val="24"/>
              </w:rPr>
              <w:t>NIT, Trichy</w:t>
            </w:r>
          </w:p>
        </w:tc>
        <w:tc>
          <w:tcPr>
            <w:tcW w:w="2493" w:type="dxa"/>
            <w:gridSpan w:val="3"/>
          </w:tcPr>
          <w:p w:rsidR="00456647" w:rsidRPr="001328B8" w:rsidRDefault="00456647" w:rsidP="000D609B">
            <w:pPr>
              <w:jc w:val="center"/>
              <w:rPr>
                <w:sz w:val="24"/>
                <w:szCs w:val="24"/>
              </w:rPr>
            </w:pPr>
            <w:r w:rsidRPr="001328B8">
              <w:rPr>
                <w:sz w:val="24"/>
                <w:szCs w:val="24"/>
              </w:rPr>
              <w:t>5 days, August 2014</w:t>
            </w:r>
          </w:p>
        </w:tc>
        <w:tc>
          <w:tcPr>
            <w:tcW w:w="1376" w:type="dxa"/>
          </w:tcPr>
          <w:p w:rsidR="00456647" w:rsidRPr="001328B8" w:rsidRDefault="00456647" w:rsidP="000D609B">
            <w:pPr>
              <w:jc w:val="center"/>
              <w:rPr>
                <w:sz w:val="24"/>
                <w:szCs w:val="24"/>
              </w:rPr>
            </w:pPr>
            <w:r w:rsidRPr="001328B8">
              <w:rPr>
                <w:sz w:val="24"/>
                <w:szCs w:val="24"/>
              </w:rPr>
              <w:t>15000</w:t>
            </w:r>
          </w:p>
        </w:tc>
      </w:tr>
      <w:tr w:rsidR="00456647" w:rsidRPr="001328B8" w:rsidTr="00F33D82">
        <w:trPr>
          <w:trHeight w:val="629"/>
        </w:trPr>
        <w:tc>
          <w:tcPr>
            <w:tcW w:w="979" w:type="dxa"/>
            <w:vAlign w:val="center"/>
          </w:tcPr>
          <w:p w:rsidR="00456647" w:rsidRPr="001328B8" w:rsidRDefault="00D144A2" w:rsidP="00BF7662">
            <w:pPr>
              <w:jc w:val="center"/>
              <w:rPr>
                <w:sz w:val="24"/>
                <w:szCs w:val="24"/>
              </w:rPr>
            </w:pPr>
            <w:r w:rsidRPr="001328B8">
              <w:rPr>
                <w:sz w:val="24"/>
                <w:szCs w:val="24"/>
              </w:rPr>
              <w:t>2</w:t>
            </w:r>
            <w:r w:rsidR="00BF7662" w:rsidRPr="001328B8">
              <w:rPr>
                <w:sz w:val="24"/>
                <w:szCs w:val="24"/>
              </w:rPr>
              <w:t>1</w:t>
            </w:r>
          </w:p>
        </w:tc>
        <w:tc>
          <w:tcPr>
            <w:tcW w:w="2296" w:type="dxa"/>
          </w:tcPr>
          <w:p w:rsidR="00F33D82" w:rsidRDefault="00F33D82" w:rsidP="00365C94">
            <w:pPr>
              <w:jc w:val="center"/>
              <w:rPr>
                <w:color w:val="000000" w:themeColor="text1"/>
                <w:sz w:val="24"/>
                <w:szCs w:val="24"/>
              </w:rPr>
            </w:pPr>
          </w:p>
          <w:p w:rsidR="00456647" w:rsidRPr="001328B8" w:rsidRDefault="00365C94" w:rsidP="00365C94">
            <w:pPr>
              <w:jc w:val="center"/>
              <w:rPr>
                <w:color w:val="000000" w:themeColor="text1"/>
                <w:sz w:val="24"/>
                <w:szCs w:val="24"/>
              </w:rPr>
            </w:pPr>
            <w:r w:rsidRPr="001328B8">
              <w:rPr>
                <w:color w:val="000000" w:themeColor="text1"/>
                <w:sz w:val="24"/>
                <w:szCs w:val="24"/>
              </w:rPr>
              <w:t xml:space="preserve">Sudheesh K.G.,  </w:t>
            </w:r>
          </w:p>
        </w:tc>
        <w:tc>
          <w:tcPr>
            <w:tcW w:w="1693" w:type="dxa"/>
          </w:tcPr>
          <w:p w:rsidR="00456647" w:rsidRPr="001328B8" w:rsidRDefault="00365C94" w:rsidP="000D609B">
            <w:pPr>
              <w:jc w:val="center"/>
              <w:rPr>
                <w:color w:val="000000" w:themeColor="text1"/>
                <w:sz w:val="24"/>
                <w:szCs w:val="24"/>
              </w:rPr>
            </w:pPr>
            <w:r w:rsidRPr="001328B8">
              <w:rPr>
                <w:color w:val="000000" w:themeColor="text1"/>
                <w:sz w:val="24"/>
                <w:szCs w:val="24"/>
              </w:rPr>
              <w:t>Tradesman</w:t>
            </w:r>
          </w:p>
        </w:tc>
        <w:tc>
          <w:tcPr>
            <w:tcW w:w="3330" w:type="dxa"/>
            <w:gridSpan w:val="2"/>
          </w:tcPr>
          <w:p w:rsidR="00456647" w:rsidRPr="001328B8" w:rsidRDefault="00365C94" w:rsidP="00365C94">
            <w:pPr>
              <w:jc w:val="center"/>
              <w:rPr>
                <w:sz w:val="24"/>
                <w:szCs w:val="24"/>
              </w:rPr>
            </w:pPr>
            <w:r w:rsidRPr="001328B8">
              <w:rPr>
                <w:sz w:val="24"/>
                <w:szCs w:val="24"/>
              </w:rPr>
              <w:t xml:space="preserve">MIG Welding, </w:t>
            </w:r>
          </w:p>
        </w:tc>
        <w:tc>
          <w:tcPr>
            <w:tcW w:w="2007" w:type="dxa"/>
            <w:gridSpan w:val="2"/>
          </w:tcPr>
          <w:p w:rsidR="00456647" w:rsidRPr="001328B8" w:rsidRDefault="00365C94" w:rsidP="000D609B">
            <w:pPr>
              <w:jc w:val="center"/>
              <w:rPr>
                <w:sz w:val="24"/>
                <w:szCs w:val="24"/>
              </w:rPr>
            </w:pPr>
            <w:r w:rsidRPr="001328B8">
              <w:rPr>
                <w:sz w:val="24"/>
                <w:szCs w:val="24"/>
              </w:rPr>
              <w:t>Foreman Training Institute, Bangalore</w:t>
            </w:r>
          </w:p>
        </w:tc>
        <w:tc>
          <w:tcPr>
            <w:tcW w:w="2493" w:type="dxa"/>
            <w:gridSpan w:val="3"/>
          </w:tcPr>
          <w:p w:rsidR="00F33D82" w:rsidRDefault="00F33D82" w:rsidP="000D609B">
            <w:pPr>
              <w:jc w:val="center"/>
              <w:rPr>
                <w:sz w:val="24"/>
                <w:szCs w:val="24"/>
              </w:rPr>
            </w:pPr>
          </w:p>
          <w:p w:rsidR="00456647" w:rsidRPr="001328B8" w:rsidRDefault="00365C94" w:rsidP="000D609B">
            <w:pPr>
              <w:jc w:val="center"/>
              <w:rPr>
                <w:sz w:val="24"/>
                <w:szCs w:val="24"/>
              </w:rPr>
            </w:pPr>
            <w:r w:rsidRPr="001328B8">
              <w:rPr>
                <w:sz w:val="24"/>
                <w:szCs w:val="24"/>
              </w:rPr>
              <w:t>5 days, 6.1.2014 to 10.1.2014</w:t>
            </w:r>
          </w:p>
        </w:tc>
        <w:tc>
          <w:tcPr>
            <w:tcW w:w="1376" w:type="dxa"/>
          </w:tcPr>
          <w:p w:rsidR="00F33D82" w:rsidRDefault="00F33D82" w:rsidP="000D609B">
            <w:pPr>
              <w:jc w:val="center"/>
              <w:rPr>
                <w:sz w:val="24"/>
                <w:szCs w:val="24"/>
              </w:rPr>
            </w:pPr>
          </w:p>
          <w:p w:rsidR="00456647" w:rsidRPr="001328B8" w:rsidRDefault="001B7986" w:rsidP="000D609B">
            <w:pPr>
              <w:jc w:val="center"/>
              <w:rPr>
                <w:sz w:val="24"/>
                <w:szCs w:val="24"/>
              </w:rPr>
            </w:pPr>
            <w:r w:rsidRPr="001328B8">
              <w:rPr>
                <w:sz w:val="24"/>
                <w:szCs w:val="24"/>
              </w:rPr>
              <w:t>6500</w:t>
            </w:r>
          </w:p>
        </w:tc>
      </w:tr>
      <w:tr w:rsidR="00456647" w:rsidRPr="001328B8" w:rsidTr="00F33D82">
        <w:trPr>
          <w:trHeight w:val="629"/>
        </w:trPr>
        <w:tc>
          <w:tcPr>
            <w:tcW w:w="979" w:type="dxa"/>
            <w:vAlign w:val="center"/>
          </w:tcPr>
          <w:p w:rsidR="00456647" w:rsidRPr="001328B8" w:rsidRDefault="00D144A2" w:rsidP="00BF7662">
            <w:pPr>
              <w:jc w:val="center"/>
              <w:rPr>
                <w:sz w:val="24"/>
                <w:szCs w:val="24"/>
              </w:rPr>
            </w:pPr>
            <w:r w:rsidRPr="001328B8">
              <w:rPr>
                <w:sz w:val="24"/>
                <w:szCs w:val="24"/>
              </w:rPr>
              <w:t>2</w:t>
            </w:r>
            <w:r w:rsidR="00BF7662" w:rsidRPr="001328B8">
              <w:rPr>
                <w:sz w:val="24"/>
                <w:szCs w:val="24"/>
              </w:rPr>
              <w:t>2</w:t>
            </w:r>
          </w:p>
        </w:tc>
        <w:tc>
          <w:tcPr>
            <w:tcW w:w="2296" w:type="dxa"/>
          </w:tcPr>
          <w:p w:rsidR="00EE7CC2" w:rsidRDefault="00EE7CC2" w:rsidP="00282F98">
            <w:pPr>
              <w:jc w:val="center"/>
              <w:rPr>
                <w:color w:val="000000" w:themeColor="text1"/>
                <w:sz w:val="24"/>
                <w:szCs w:val="24"/>
              </w:rPr>
            </w:pPr>
          </w:p>
          <w:p w:rsidR="00EE7CC2" w:rsidRDefault="00EE7CC2" w:rsidP="00282F98">
            <w:pPr>
              <w:jc w:val="center"/>
              <w:rPr>
                <w:color w:val="000000" w:themeColor="text1"/>
                <w:sz w:val="24"/>
                <w:szCs w:val="24"/>
              </w:rPr>
            </w:pPr>
          </w:p>
          <w:p w:rsidR="00456647" w:rsidRPr="001328B8" w:rsidRDefault="00282F98" w:rsidP="00282F98">
            <w:pPr>
              <w:jc w:val="center"/>
              <w:rPr>
                <w:color w:val="000000" w:themeColor="text1"/>
                <w:sz w:val="24"/>
                <w:szCs w:val="24"/>
              </w:rPr>
            </w:pPr>
            <w:r w:rsidRPr="001328B8">
              <w:rPr>
                <w:color w:val="000000" w:themeColor="text1"/>
                <w:sz w:val="24"/>
                <w:szCs w:val="24"/>
              </w:rPr>
              <w:t xml:space="preserve">B.Ajithkumar,  </w:t>
            </w:r>
          </w:p>
        </w:tc>
        <w:tc>
          <w:tcPr>
            <w:tcW w:w="1693" w:type="dxa"/>
          </w:tcPr>
          <w:p w:rsidR="00EE7CC2" w:rsidRDefault="00EE7CC2" w:rsidP="000D609B">
            <w:pPr>
              <w:jc w:val="center"/>
              <w:rPr>
                <w:color w:val="000000" w:themeColor="text1"/>
                <w:sz w:val="24"/>
                <w:szCs w:val="24"/>
              </w:rPr>
            </w:pPr>
          </w:p>
          <w:p w:rsidR="00EE7CC2" w:rsidRDefault="00EE7CC2" w:rsidP="000D609B">
            <w:pPr>
              <w:jc w:val="center"/>
              <w:rPr>
                <w:color w:val="000000" w:themeColor="text1"/>
                <w:sz w:val="24"/>
                <w:szCs w:val="24"/>
              </w:rPr>
            </w:pPr>
          </w:p>
          <w:p w:rsidR="00456647" w:rsidRPr="001328B8" w:rsidRDefault="00282F98" w:rsidP="000D609B">
            <w:pPr>
              <w:jc w:val="center"/>
              <w:rPr>
                <w:color w:val="000000" w:themeColor="text1"/>
                <w:sz w:val="24"/>
                <w:szCs w:val="24"/>
              </w:rPr>
            </w:pPr>
            <w:r w:rsidRPr="001328B8">
              <w:rPr>
                <w:color w:val="000000" w:themeColor="text1"/>
                <w:sz w:val="24"/>
                <w:szCs w:val="24"/>
              </w:rPr>
              <w:t>Trade Instructor</w:t>
            </w:r>
          </w:p>
        </w:tc>
        <w:tc>
          <w:tcPr>
            <w:tcW w:w="3330" w:type="dxa"/>
            <w:gridSpan w:val="2"/>
          </w:tcPr>
          <w:p w:rsidR="00EE7CC2" w:rsidRDefault="00EE7CC2" w:rsidP="00282F98">
            <w:pPr>
              <w:jc w:val="center"/>
              <w:rPr>
                <w:sz w:val="24"/>
                <w:szCs w:val="24"/>
              </w:rPr>
            </w:pPr>
          </w:p>
          <w:p w:rsidR="00456647" w:rsidRPr="001328B8" w:rsidRDefault="00282F98" w:rsidP="00282F98">
            <w:pPr>
              <w:jc w:val="center"/>
              <w:rPr>
                <w:sz w:val="24"/>
                <w:szCs w:val="24"/>
              </w:rPr>
            </w:pPr>
            <w:r w:rsidRPr="001328B8">
              <w:rPr>
                <w:sz w:val="24"/>
                <w:szCs w:val="24"/>
              </w:rPr>
              <w:t>CNC Turning Programming and operation</w:t>
            </w:r>
          </w:p>
        </w:tc>
        <w:tc>
          <w:tcPr>
            <w:tcW w:w="2007" w:type="dxa"/>
            <w:gridSpan w:val="2"/>
          </w:tcPr>
          <w:p w:rsidR="00EE7CC2" w:rsidRDefault="00EE7CC2" w:rsidP="000D609B">
            <w:pPr>
              <w:jc w:val="center"/>
              <w:rPr>
                <w:sz w:val="24"/>
                <w:szCs w:val="24"/>
              </w:rPr>
            </w:pPr>
          </w:p>
          <w:p w:rsidR="00456647" w:rsidRPr="001328B8" w:rsidRDefault="00282F98" w:rsidP="000D609B">
            <w:pPr>
              <w:jc w:val="center"/>
              <w:rPr>
                <w:sz w:val="24"/>
                <w:szCs w:val="24"/>
              </w:rPr>
            </w:pPr>
            <w:r w:rsidRPr="001328B8">
              <w:rPr>
                <w:sz w:val="24"/>
                <w:szCs w:val="24"/>
              </w:rPr>
              <w:t xml:space="preserve"> Foreman Training Institute, Bangalore</w:t>
            </w:r>
          </w:p>
        </w:tc>
        <w:tc>
          <w:tcPr>
            <w:tcW w:w="2493" w:type="dxa"/>
            <w:gridSpan w:val="3"/>
          </w:tcPr>
          <w:p w:rsidR="00EE7CC2" w:rsidRDefault="00EE7CC2" w:rsidP="000D609B">
            <w:pPr>
              <w:jc w:val="center"/>
              <w:rPr>
                <w:sz w:val="24"/>
                <w:szCs w:val="24"/>
              </w:rPr>
            </w:pPr>
          </w:p>
          <w:p w:rsidR="00456647" w:rsidRPr="001328B8" w:rsidRDefault="00F34488" w:rsidP="000D609B">
            <w:pPr>
              <w:jc w:val="center"/>
              <w:rPr>
                <w:sz w:val="24"/>
                <w:szCs w:val="24"/>
              </w:rPr>
            </w:pPr>
            <w:r w:rsidRPr="001328B8">
              <w:rPr>
                <w:sz w:val="24"/>
                <w:szCs w:val="24"/>
              </w:rPr>
              <w:t>5 days,3.3.2014 to 7.3.2014</w:t>
            </w:r>
          </w:p>
        </w:tc>
        <w:tc>
          <w:tcPr>
            <w:tcW w:w="1376" w:type="dxa"/>
          </w:tcPr>
          <w:p w:rsidR="00EE7CC2" w:rsidRDefault="00EE7CC2" w:rsidP="000D609B">
            <w:pPr>
              <w:jc w:val="center"/>
              <w:rPr>
                <w:sz w:val="24"/>
                <w:szCs w:val="24"/>
              </w:rPr>
            </w:pPr>
          </w:p>
          <w:p w:rsidR="00456647" w:rsidRPr="001328B8" w:rsidRDefault="00F34488" w:rsidP="00EE7CC2">
            <w:pPr>
              <w:rPr>
                <w:sz w:val="24"/>
                <w:szCs w:val="24"/>
              </w:rPr>
            </w:pPr>
            <w:r w:rsidRPr="001328B8">
              <w:rPr>
                <w:sz w:val="24"/>
                <w:szCs w:val="24"/>
              </w:rPr>
              <w:t>7000</w:t>
            </w:r>
          </w:p>
        </w:tc>
      </w:tr>
      <w:tr w:rsidR="00A416A7" w:rsidRPr="001328B8" w:rsidTr="00F33D82">
        <w:trPr>
          <w:trHeight w:val="629"/>
        </w:trPr>
        <w:tc>
          <w:tcPr>
            <w:tcW w:w="979" w:type="dxa"/>
            <w:vAlign w:val="center"/>
          </w:tcPr>
          <w:p w:rsidR="00A416A7" w:rsidRPr="001328B8" w:rsidRDefault="00D144A2" w:rsidP="00BF7662">
            <w:pPr>
              <w:jc w:val="center"/>
              <w:rPr>
                <w:sz w:val="24"/>
                <w:szCs w:val="24"/>
              </w:rPr>
            </w:pPr>
            <w:r w:rsidRPr="001328B8">
              <w:rPr>
                <w:sz w:val="24"/>
                <w:szCs w:val="24"/>
              </w:rPr>
              <w:t>2</w:t>
            </w:r>
            <w:r w:rsidR="00BF7662" w:rsidRPr="001328B8">
              <w:rPr>
                <w:sz w:val="24"/>
                <w:szCs w:val="24"/>
              </w:rPr>
              <w:t>3</w:t>
            </w:r>
          </w:p>
        </w:tc>
        <w:tc>
          <w:tcPr>
            <w:tcW w:w="2296" w:type="dxa"/>
          </w:tcPr>
          <w:p w:rsidR="00A416A7" w:rsidRPr="001328B8" w:rsidRDefault="00A416A7" w:rsidP="000D609B">
            <w:pPr>
              <w:jc w:val="center"/>
              <w:rPr>
                <w:sz w:val="24"/>
                <w:szCs w:val="24"/>
              </w:rPr>
            </w:pPr>
            <w:r w:rsidRPr="001328B8">
              <w:rPr>
                <w:sz w:val="24"/>
                <w:szCs w:val="24"/>
              </w:rPr>
              <w:t>Ramesh M</w:t>
            </w:r>
          </w:p>
        </w:tc>
        <w:tc>
          <w:tcPr>
            <w:tcW w:w="1693" w:type="dxa"/>
          </w:tcPr>
          <w:p w:rsidR="00A416A7" w:rsidRPr="001328B8" w:rsidRDefault="00A416A7" w:rsidP="000D609B">
            <w:pPr>
              <w:jc w:val="center"/>
              <w:rPr>
                <w:sz w:val="24"/>
                <w:szCs w:val="24"/>
              </w:rPr>
            </w:pPr>
            <w:r w:rsidRPr="001328B8">
              <w:rPr>
                <w:sz w:val="24"/>
                <w:szCs w:val="24"/>
              </w:rPr>
              <w:t>Workshop Instructor</w:t>
            </w:r>
            <w:r w:rsidR="00CA3565" w:rsidRPr="001328B8">
              <w:rPr>
                <w:sz w:val="24"/>
                <w:szCs w:val="24"/>
              </w:rPr>
              <w:t xml:space="preserve"> </w:t>
            </w:r>
          </w:p>
        </w:tc>
        <w:tc>
          <w:tcPr>
            <w:tcW w:w="3330" w:type="dxa"/>
            <w:gridSpan w:val="2"/>
          </w:tcPr>
          <w:p w:rsidR="00A416A7" w:rsidRPr="001328B8" w:rsidRDefault="00A416A7" w:rsidP="00A416A7">
            <w:pPr>
              <w:jc w:val="center"/>
              <w:rPr>
                <w:sz w:val="24"/>
                <w:szCs w:val="24"/>
              </w:rPr>
            </w:pPr>
            <w:r w:rsidRPr="001328B8">
              <w:rPr>
                <w:sz w:val="24"/>
                <w:szCs w:val="24"/>
              </w:rPr>
              <w:t xml:space="preserve">Advanced welding technology, </w:t>
            </w:r>
          </w:p>
        </w:tc>
        <w:tc>
          <w:tcPr>
            <w:tcW w:w="2007" w:type="dxa"/>
            <w:gridSpan w:val="2"/>
          </w:tcPr>
          <w:p w:rsidR="00A416A7" w:rsidRPr="001328B8" w:rsidRDefault="00A416A7" w:rsidP="000D609B">
            <w:pPr>
              <w:jc w:val="center"/>
              <w:rPr>
                <w:sz w:val="24"/>
                <w:szCs w:val="24"/>
              </w:rPr>
            </w:pPr>
            <w:r w:rsidRPr="001328B8">
              <w:rPr>
                <w:sz w:val="24"/>
                <w:szCs w:val="24"/>
              </w:rPr>
              <w:t>Foreman training institute, bangalore</w:t>
            </w:r>
          </w:p>
        </w:tc>
        <w:tc>
          <w:tcPr>
            <w:tcW w:w="2493" w:type="dxa"/>
            <w:gridSpan w:val="3"/>
          </w:tcPr>
          <w:p w:rsidR="00A416A7" w:rsidRPr="001328B8" w:rsidRDefault="00A416A7" w:rsidP="000D609B">
            <w:pPr>
              <w:rPr>
                <w:sz w:val="24"/>
                <w:szCs w:val="24"/>
              </w:rPr>
            </w:pPr>
            <w:r w:rsidRPr="001328B8">
              <w:rPr>
                <w:sz w:val="24"/>
                <w:szCs w:val="24"/>
              </w:rPr>
              <w:t>12 days,25.11.2013 to 6/12/2013</w:t>
            </w:r>
          </w:p>
        </w:tc>
        <w:tc>
          <w:tcPr>
            <w:tcW w:w="1376" w:type="dxa"/>
          </w:tcPr>
          <w:p w:rsidR="00A416A7" w:rsidRPr="001328B8" w:rsidRDefault="00CA3565" w:rsidP="000D609B">
            <w:pPr>
              <w:jc w:val="center"/>
              <w:rPr>
                <w:sz w:val="24"/>
                <w:szCs w:val="24"/>
              </w:rPr>
            </w:pPr>
            <w:r w:rsidRPr="001328B8">
              <w:rPr>
                <w:sz w:val="24"/>
                <w:szCs w:val="24"/>
              </w:rPr>
              <w:t>8500</w:t>
            </w:r>
          </w:p>
        </w:tc>
      </w:tr>
      <w:tr w:rsidR="00986E31" w:rsidRPr="001328B8" w:rsidTr="00F33D82">
        <w:trPr>
          <w:trHeight w:val="629"/>
        </w:trPr>
        <w:tc>
          <w:tcPr>
            <w:tcW w:w="979" w:type="dxa"/>
            <w:vAlign w:val="center"/>
          </w:tcPr>
          <w:p w:rsidR="00986E31" w:rsidRPr="001328B8" w:rsidRDefault="00986E31" w:rsidP="00BF7662">
            <w:pPr>
              <w:jc w:val="center"/>
              <w:rPr>
                <w:sz w:val="24"/>
                <w:szCs w:val="24"/>
              </w:rPr>
            </w:pPr>
            <w:r w:rsidRPr="001328B8">
              <w:rPr>
                <w:sz w:val="24"/>
                <w:szCs w:val="24"/>
              </w:rPr>
              <w:t>2</w:t>
            </w:r>
            <w:r w:rsidR="00BF7662" w:rsidRPr="001328B8">
              <w:rPr>
                <w:sz w:val="24"/>
                <w:szCs w:val="24"/>
              </w:rPr>
              <w:t>4</w:t>
            </w:r>
          </w:p>
        </w:tc>
        <w:tc>
          <w:tcPr>
            <w:tcW w:w="2296" w:type="dxa"/>
          </w:tcPr>
          <w:p w:rsidR="00986E31" w:rsidRPr="001328B8" w:rsidRDefault="00986E31" w:rsidP="000D609B">
            <w:pPr>
              <w:jc w:val="center"/>
              <w:rPr>
                <w:sz w:val="24"/>
                <w:szCs w:val="24"/>
              </w:rPr>
            </w:pPr>
            <w:r w:rsidRPr="001328B8">
              <w:rPr>
                <w:sz w:val="24"/>
                <w:szCs w:val="24"/>
              </w:rPr>
              <w:t>Vipin G Krishna</w:t>
            </w:r>
          </w:p>
        </w:tc>
        <w:tc>
          <w:tcPr>
            <w:tcW w:w="1693" w:type="dxa"/>
          </w:tcPr>
          <w:p w:rsidR="00986E31" w:rsidRPr="001328B8" w:rsidRDefault="00986E31" w:rsidP="000D609B">
            <w:pPr>
              <w:jc w:val="center"/>
              <w:rPr>
                <w:sz w:val="24"/>
                <w:szCs w:val="24"/>
              </w:rPr>
            </w:pPr>
            <w:r w:rsidRPr="001328B8">
              <w:rPr>
                <w:sz w:val="24"/>
                <w:szCs w:val="24"/>
              </w:rPr>
              <w:t>Workshop Instructor</w:t>
            </w:r>
          </w:p>
        </w:tc>
        <w:tc>
          <w:tcPr>
            <w:tcW w:w="3330" w:type="dxa"/>
            <w:gridSpan w:val="2"/>
          </w:tcPr>
          <w:p w:rsidR="00986E31" w:rsidRPr="001328B8" w:rsidRDefault="00986E31" w:rsidP="00A416A7">
            <w:pPr>
              <w:jc w:val="center"/>
              <w:rPr>
                <w:sz w:val="24"/>
                <w:szCs w:val="24"/>
              </w:rPr>
            </w:pPr>
            <w:r w:rsidRPr="001328B8">
              <w:rPr>
                <w:sz w:val="24"/>
                <w:szCs w:val="24"/>
              </w:rPr>
              <w:t>CNC Turning Programming and operation</w:t>
            </w:r>
          </w:p>
        </w:tc>
        <w:tc>
          <w:tcPr>
            <w:tcW w:w="2007" w:type="dxa"/>
            <w:gridSpan w:val="2"/>
          </w:tcPr>
          <w:p w:rsidR="00986E31" w:rsidRPr="001328B8" w:rsidRDefault="00986E31" w:rsidP="000D609B">
            <w:pPr>
              <w:jc w:val="center"/>
              <w:rPr>
                <w:sz w:val="24"/>
                <w:szCs w:val="24"/>
              </w:rPr>
            </w:pPr>
            <w:r w:rsidRPr="001328B8">
              <w:rPr>
                <w:sz w:val="24"/>
                <w:szCs w:val="24"/>
              </w:rPr>
              <w:t>Foreman Training Institute, Bangalore</w:t>
            </w:r>
          </w:p>
        </w:tc>
        <w:tc>
          <w:tcPr>
            <w:tcW w:w="2493" w:type="dxa"/>
            <w:gridSpan w:val="3"/>
          </w:tcPr>
          <w:p w:rsidR="00986E31" w:rsidRPr="001328B8" w:rsidRDefault="00986E31" w:rsidP="00EF4E38">
            <w:pPr>
              <w:jc w:val="center"/>
              <w:rPr>
                <w:sz w:val="24"/>
                <w:szCs w:val="24"/>
              </w:rPr>
            </w:pPr>
            <w:r w:rsidRPr="001328B8">
              <w:rPr>
                <w:sz w:val="24"/>
                <w:szCs w:val="24"/>
              </w:rPr>
              <w:t>5 days,3.3.2014 to 7.3.2014</w:t>
            </w:r>
          </w:p>
        </w:tc>
        <w:tc>
          <w:tcPr>
            <w:tcW w:w="1376" w:type="dxa"/>
          </w:tcPr>
          <w:p w:rsidR="00986E31" w:rsidRPr="001328B8" w:rsidRDefault="00986E31" w:rsidP="00EF4E38">
            <w:pPr>
              <w:jc w:val="center"/>
              <w:rPr>
                <w:sz w:val="24"/>
                <w:szCs w:val="24"/>
              </w:rPr>
            </w:pPr>
            <w:r w:rsidRPr="001328B8">
              <w:rPr>
                <w:sz w:val="24"/>
                <w:szCs w:val="24"/>
              </w:rPr>
              <w:t>7000</w:t>
            </w:r>
          </w:p>
        </w:tc>
      </w:tr>
      <w:tr w:rsidR="00A416A7" w:rsidRPr="001328B8" w:rsidTr="00F33D82">
        <w:trPr>
          <w:trHeight w:val="143"/>
        </w:trPr>
        <w:tc>
          <w:tcPr>
            <w:tcW w:w="14174" w:type="dxa"/>
            <w:gridSpan w:val="11"/>
            <w:vAlign w:val="center"/>
          </w:tcPr>
          <w:p w:rsidR="00A416A7" w:rsidRPr="001328B8" w:rsidRDefault="00A416A7" w:rsidP="000D609B">
            <w:pPr>
              <w:jc w:val="center"/>
              <w:rPr>
                <w:sz w:val="24"/>
                <w:szCs w:val="24"/>
              </w:rPr>
            </w:pPr>
            <w:r w:rsidRPr="001328B8">
              <w:rPr>
                <w:sz w:val="24"/>
                <w:szCs w:val="24"/>
              </w:rPr>
              <w:t>EEE</w:t>
            </w:r>
          </w:p>
        </w:tc>
      </w:tr>
      <w:tr w:rsidR="00A416A7" w:rsidRPr="001328B8" w:rsidTr="00F33D82">
        <w:trPr>
          <w:trHeight w:val="629"/>
        </w:trPr>
        <w:tc>
          <w:tcPr>
            <w:tcW w:w="979" w:type="dxa"/>
            <w:vAlign w:val="center"/>
          </w:tcPr>
          <w:p w:rsidR="00A416A7" w:rsidRPr="001328B8" w:rsidRDefault="00BF7662" w:rsidP="001F1D41">
            <w:pPr>
              <w:jc w:val="center"/>
              <w:rPr>
                <w:sz w:val="24"/>
                <w:szCs w:val="24"/>
              </w:rPr>
            </w:pPr>
            <w:r w:rsidRPr="001328B8">
              <w:rPr>
                <w:sz w:val="24"/>
                <w:szCs w:val="24"/>
              </w:rPr>
              <w:t>25</w:t>
            </w:r>
          </w:p>
        </w:tc>
        <w:tc>
          <w:tcPr>
            <w:tcW w:w="2296" w:type="dxa"/>
            <w:vAlign w:val="center"/>
          </w:tcPr>
          <w:p w:rsidR="00A416A7" w:rsidRPr="001328B8" w:rsidRDefault="00A416A7" w:rsidP="000D609B">
            <w:pPr>
              <w:jc w:val="center"/>
              <w:rPr>
                <w:color w:val="000000"/>
                <w:sz w:val="24"/>
                <w:szCs w:val="24"/>
              </w:rPr>
            </w:pPr>
            <w:r w:rsidRPr="001328B8">
              <w:rPr>
                <w:color w:val="000000"/>
                <w:sz w:val="24"/>
                <w:szCs w:val="24"/>
              </w:rPr>
              <w:t>Prof. Vijayakumari C.K</w:t>
            </w:r>
          </w:p>
        </w:tc>
        <w:tc>
          <w:tcPr>
            <w:tcW w:w="2470" w:type="dxa"/>
            <w:gridSpan w:val="2"/>
            <w:vAlign w:val="center"/>
          </w:tcPr>
          <w:p w:rsidR="00A416A7" w:rsidRPr="001328B8" w:rsidRDefault="00A416A7" w:rsidP="000D609B">
            <w:pPr>
              <w:jc w:val="center"/>
              <w:rPr>
                <w:color w:val="000000"/>
                <w:sz w:val="24"/>
                <w:szCs w:val="24"/>
              </w:rPr>
            </w:pPr>
            <w:r w:rsidRPr="001328B8">
              <w:rPr>
                <w:color w:val="000000"/>
                <w:sz w:val="24"/>
                <w:szCs w:val="24"/>
              </w:rPr>
              <w:t>Professor, EEE</w:t>
            </w: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Special Electrical Machines and Control</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NITTR, Chennai</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03/03/2014 to 07/03/2014</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25,000</w:t>
            </w:r>
          </w:p>
        </w:tc>
      </w:tr>
      <w:tr w:rsidR="00A416A7" w:rsidRPr="001328B8" w:rsidTr="00F33D82">
        <w:trPr>
          <w:trHeight w:val="629"/>
        </w:trPr>
        <w:tc>
          <w:tcPr>
            <w:tcW w:w="979" w:type="dxa"/>
            <w:vAlign w:val="center"/>
          </w:tcPr>
          <w:p w:rsidR="00A416A7" w:rsidRPr="001328B8" w:rsidRDefault="00A416A7" w:rsidP="00BF7662">
            <w:pPr>
              <w:jc w:val="center"/>
              <w:rPr>
                <w:sz w:val="24"/>
                <w:szCs w:val="24"/>
              </w:rPr>
            </w:pPr>
            <w:r w:rsidRPr="001328B8">
              <w:rPr>
                <w:sz w:val="24"/>
                <w:szCs w:val="24"/>
              </w:rPr>
              <w:t>2</w:t>
            </w:r>
            <w:r w:rsidR="00BF7662" w:rsidRPr="001328B8">
              <w:rPr>
                <w:sz w:val="24"/>
                <w:szCs w:val="24"/>
              </w:rPr>
              <w:t>6</w:t>
            </w:r>
          </w:p>
        </w:tc>
        <w:tc>
          <w:tcPr>
            <w:tcW w:w="2296" w:type="dxa"/>
            <w:vAlign w:val="center"/>
          </w:tcPr>
          <w:p w:rsidR="00A416A7" w:rsidRPr="001328B8" w:rsidRDefault="00A416A7" w:rsidP="000D609B">
            <w:pPr>
              <w:jc w:val="center"/>
              <w:rPr>
                <w:color w:val="000000"/>
                <w:sz w:val="24"/>
                <w:szCs w:val="24"/>
              </w:rPr>
            </w:pPr>
          </w:p>
          <w:p w:rsidR="00A416A7" w:rsidRPr="001328B8" w:rsidRDefault="00A416A7" w:rsidP="00E64A92">
            <w:pPr>
              <w:jc w:val="center"/>
              <w:rPr>
                <w:color w:val="000000"/>
                <w:sz w:val="24"/>
                <w:szCs w:val="24"/>
              </w:rPr>
            </w:pPr>
            <w:r w:rsidRPr="001328B8">
              <w:rPr>
                <w:color w:val="000000"/>
                <w:sz w:val="24"/>
                <w:szCs w:val="24"/>
              </w:rPr>
              <w:t>Prof. Mary George</w:t>
            </w:r>
          </w:p>
        </w:tc>
        <w:tc>
          <w:tcPr>
            <w:tcW w:w="2470" w:type="dxa"/>
            <w:gridSpan w:val="2"/>
            <w:vAlign w:val="center"/>
          </w:tcPr>
          <w:p w:rsidR="00A416A7" w:rsidRPr="001328B8" w:rsidRDefault="00A416A7" w:rsidP="000D609B">
            <w:pPr>
              <w:jc w:val="center"/>
              <w:rPr>
                <w:color w:val="000000"/>
                <w:sz w:val="24"/>
                <w:szCs w:val="24"/>
              </w:rPr>
            </w:pPr>
            <w:r w:rsidRPr="001328B8">
              <w:rPr>
                <w:color w:val="000000"/>
                <w:sz w:val="24"/>
                <w:szCs w:val="24"/>
              </w:rPr>
              <w:t>Professor, EEE</w:t>
            </w: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Advanced Control: Thoery &amp; Applications</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NIT,Calicut</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8/12/2013 to 14/12/2013</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5,000</w:t>
            </w:r>
          </w:p>
        </w:tc>
      </w:tr>
      <w:tr w:rsidR="00A416A7" w:rsidRPr="001328B8" w:rsidTr="00F33D82">
        <w:trPr>
          <w:trHeight w:val="629"/>
        </w:trPr>
        <w:tc>
          <w:tcPr>
            <w:tcW w:w="979" w:type="dxa"/>
            <w:vMerge w:val="restart"/>
            <w:vAlign w:val="center"/>
          </w:tcPr>
          <w:p w:rsidR="00A416A7" w:rsidRPr="001328B8" w:rsidRDefault="00BF7662" w:rsidP="001F1D41">
            <w:pPr>
              <w:jc w:val="center"/>
              <w:rPr>
                <w:sz w:val="24"/>
                <w:szCs w:val="24"/>
              </w:rPr>
            </w:pPr>
            <w:r w:rsidRPr="001328B8">
              <w:rPr>
                <w:sz w:val="24"/>
                <w:szCs w:val="24"/>
              </w:rPr>
              <w:t>27</w:t>
            </w:r>
          </w:p>
        </w:tc>
        <w:tc>
          <w:tcPr>
            <w:tcW w:w="2296" w:type="dxa"/>
            <w:vMerge w:val="restart"/>
            <w:vAlign w:val="center"/>
          </w:tcPr>
          <w:p w:rsidR="00A416A7" w:rsidRPr="001328B8" w:rsidRDefault="00A416A7" w:rsidP="000D609B">
            <w:pPr>
              <w:jc w:val="center"/>
              <w:rPr>
                <w:color w:val="000000"/>
                <w:sz w:val="24"/>
                <w:szCs w:val="24"/>
              </w:rPr>
            </w:pPr>
          </w:p>
          <w:p w:rsidR="00A416A7" w:rsidRPr="001328B8" w:rsidRDefault="00A416A7" w:rsidP="000D609B">
            <w:pPr>
              <w:jc w:val="center"/>
              <w:rPr>
                <w:color w:val="000000"/>
                <w:sz w:val="24"/>
                <w:szCs w:val="24"/>
              </w:rPr>
            </w:pPr>
          </w:p>
          <w:p w:rsidR="00A416A7" w:rsidRPr="001328B8" w:rsidRDefault="00A416A7" w:rsidP="000D609B">
            <w:pPr>
              <w:jc w:val="center"/>
              <w:rPr>
                <w:color w:val="000000"/>
                <w:sz w:val="24"/>
                <w:szCs w:val="24"/>
              </w:rPr>
            </w:pPr>
          </w:p>
          <w:p w:rsidR="00A416A7" w:rsidRPr="001328B8" w:rsidRDefault="00A416A7" w:rsidP="000D609B">
            <w:pPr>
              <w:jc w:val="center"/>
              <w:rPr>
                <w:color w:val="000000"/>
                <w:sz w:val="24"/>
                <w:szCs w:val="24"/>
              </w:rPr>
            </w:pPr>
            <w:r w:rsidRPr="001328B8">
              <w:rPr>
                <w:color w:val="000000"/>
                <w:sz w:val="24"/>
                <w:szCs w:val="24"/>
              </w:rPr>
              <w:t>Joseph K.D</w:t>
            </w:r>
          </w:p>
        </w:tc>
        <w:tc>
          <w:tcPr>
            <w:tcW w:w="2470" w:type="dxa"/>
            <w:gridSpan w:val="2"/>
            <w:vMerge w:val="restart"/>
          </w:tcPr>
          <w:p w:rsidR="00A416A7" w:rsidRPr="001328B8" w:rsidRDefault="00A416A7" w:rsidP="000D609B">
            <w:pPr>
              <w:jc w:val="center"/>
              <w:rPr>
                <w:color w:val="00000A"/>
                <w:sz w:val="24"/>
                <w:szCs w:val="24"/>
              </w:rPr>
            </w:pPr>
          </w:p>
          <w:p w:rsidR="00A416A7" w:rsidRPr="001328B8" w:rsidRDefault="00A416A7" w:rsidP="000D609B">
            <w:pPr>
              <w:jc w:val="center"/>
              <w:rPr>
                <w:sz w:val="24"/>
                <w:szCs w:val="24"/>
              </w:rPr>
            </w:pPr>
          </w:p>
          <w:p w:rsidR="00A416A7" w:rsidRPr="001328B8" w:rsidRDefault="00A416A7" w:rsidP="000D609B">
            <w:pPr>
              <w:jc w:val="center"/>
              <w:rPr>
                <w:sz w:val="24"/>
                <w:szCs w:val="24"/>
              </w:rPr>
            </w:pPr>
          </w:p>
          <w:p w:rsidR="00A416A7" w:rsidRPr="001328B8" w:rsidRDefault="00A416A7" w:rsidP="000D609B">
            <w:pPr>
              <w:ind w:firstLine="720"/>
              <w:jc w:val="center"/>
              <w:rPr>
                <w:sz w:val="24"/>
                <w:szCs w:val="24"/>
              </w:rPr>
            </w:pPr>
            <w:r w:rsidRPr="001328B8">
              <w:rPr>
                <w:sz w:val="24"/>
                <w:szCs w:val="24"/>
              </w:rPr>
              <w:t>AP, EEE</w:t>
            </w:r>
          </w:p>
        </w:tc>
        <w:tc>
          <w:tcPr>
            <w:tcW w:w="2731" w:type="dxa"/>
            <w:gridSpan w:val="2"/>
          </w:tcPr>
          <w:p w:rsidR="00E64A92" w:rsidRPr="001328B8" w:rsidRDefault="00E64A92" w:rsidP="000D609B">
            <w:pPr>
              <w:jc w:val="center"/>
              <w:rPr>
                <w:color w:val="00000A"/>
                <w:sz w:val="24"/>
                <w:szCs w:val="24"/>
              </w:rPr>
            </w:pPr>
          </w:p>
          <w:p w:rsidR="00A416A7" w:rsidRPr="001328B8" w:rsidRDefault="00A416A7" w:rsidP="000D609B">
            <w:pPr>
              <w:jc w:val="center"/>
              <w:rPr>
                <w:color w:val="00000A"/>
                <w:sz w:val="24"/>
                <w:szCs w:val="24"/>
              </w:rPr>
            </w:pPr>
            <w:r w:rsidRPr="001328B8">
              <w:rPr>
                <w:color w:val="00000A"/>
                <w:sz w:val="24"/>
                <w:szCs w:val="24"/>
              </w:rPr>
              <w:t>Real Time Simulator training for Drives, Controls, Power Electronics and Power Systems,</w:t>
            </w:r>
          </w:p>
        </w:tc>
        <w:tc>
          <w:tcPr>
            <w:tcW w:w="1829" w:type="dxa"/>
            <w:vAlign w:val="center"/>
          </w:tcPr>
          <w:p w:rsidR="00E64A92" w:rsidRPr="001328B8" w:rsidRDefault="00E64A92" w:rsidP="000D609B">
            <w:pPr>
              <w:jc w:val="center"/>
              <w:rPr>
                <w:color w:val="000000"/>
                <w:sz w:val="24"/>
                <w:szCs w:val="24"/>
              </w:rPr>
            </w:pPr>
          </w:p>
          <w:p w:rsidR="00A416A7" w:rsidRPr="001328B8" w:rsidRDefault="00A416A7" w:rsidP="000D609B">
            <w:pPr>
              <w:jc w:val="center"/>
              <w:rPr>
                <w:color w:val="000000"/>
                <w:sz w:val="24"/>
                <w:szCs w:val="24"/>
              </w:rPr>
            </w:pPr>
            <w:r w:rsidRPr="001328B8">
              <w:rPr>
                <w:color w:val="000000"/>
                <w:sz w:val="24"/>
                <w:szCs w:val="24"/>
              </w:rPr>
              <w:t>Opal-RT technologies India Pvt. Ltd. Bangalore</w:t>
            </w:r>
          </w:p>
        </w:tc>
        <w:tc>
          <w:tcPr>
            <w:tcW w:w="1814" w:type="dxa"/>
          </w:tcPr>
          <w:p w:rsidR="00E64A92" w:rsidRPr="001328B8" w:rsidRDefault="00E64A92" w:rsidP="000D609B">
            <w:pPr>
              <w:jc w:val="center"/>
              <w:rPr>
                <w:color w:val="00000A"/>
                <w:sz w:val="24"/>
                <w:szCs w:val="24"/>
              </w:rPr>
            </w:pPr>
          </w:p>
          <w:p w:rsidR="00E64A92" w:rsidRPr="001328B8" w:rsidRDefault="00E64A92" w:rsidP="000D609B">
            <w:pPr>
              <w:jc w:val="center"/>
              <w:rPr>
                <w:color w:val="00000A"/>
                <w:sz w:val="24"/>
                <w:szCs w:val="24"/>
              </w:rPr>
            </w:pPr>
          </w:p>
          <w:p w:rsidR="00A416A7" w:rsidRPr="001328B8" w:rsidRDefault="00A416A7" w:rsidP="000D609B">
            <w:pPr>
              <w:jc w:val="center"/>
              <w:rPr>
                <w:color w:val="00000A"/>
                <w:sz w:val="24"/>
                <w:szCs w:val="24"/>
              </w:rPr>
            </w:pPr>
            <w:r w:rsidRPr="001328B8">
              <w:rPr>
                <w:color w:val="00000A"/>
                <w:sz w:val="24"/>
                <w:szCs w:val="24"/>
              </w:rPr>
              <w:t>06/01/2014 to 10/01/2014</w:t>
            </w:r>
          </w:p>
        </w:tc>
        <w:tc>
          <w:tcPr>
            <w:tcW w:w="2055" w:type="dxa"/>
            <w:gridSpan w:val="3"/>
            <w:vAlign w:val="center"/>
          </w:tcPr>
          <w:p w:rsidR="00A416A7" w:rsidRPr="001328B8" w:rsidRDefault="00A416A7" w:rsidP="000D609B">
            <w:pPr>
              <w:jc w:val="center"/>
              <w:rPr>
                <w:rFonts w:ascii="Arial" w:hAnsi="Arial" w:cs="Arial"/>
                <w:color w:val="00000A"/>
                <w:sz w:val="24"/>
                <w:szCs w:val="24"/>
              </w:rPr>
            </w:pPr>
            <w:r w:rsidRPr="001328B8">
              <w:rPr>
                <w:rFonts w:ascii="Arial" w:hAnsi="Arial" w:cs="Arial"/>
                <w:color w:val="00000A"/>
                <w:sz w:val="24"/>
                <w:szCs w:val="24"/>
              </w:rPr>
              <w:t>37,000</w:t>
            </w:r>
          </w:p>
        </w:tc>
      </w:tr>
      <w:tr w:rsidR="00A416A7" w:rsidRPr="001328B8" w:rsidTr="00F33D82">
        <w:trPr>
          <w:trHeight w:val="629"/>
        </w:trPr>
        <w:tc>
          <w:tcPr>
            <w:tcW w:w="979" w:type="dxa"/>
            <w:vMerge/>
            <w:vAlign w:val="center"/>
          </w:tcPr>
          <w:p w:rsidR="00A416A7" w:rsidRPr="001328B8" w:rsidRDefault="00A416A7" w:rsidP="000D609B">
            <w:pPr>
              <w:jc w:val="center"/>
              <w:rPr>
                <w:sz w:val="24"/>
                <w:szCs w:val="24"/>
              </w:rPr>
            </w:pPr>
          </w:p>
        </w:tc>
        <w:tc>
          <w:tcPr>
            <w:tcW w:w="2296" w:type="dxa"/>
            <w:vMerge/>
            <w:vAlign w:val="center"/>
          </w:tcPr>
          <w:p w:rsidR="00A416A7" w:rsidRPr="001328B8" w:rsidRDefault="00A416A7" w:rsidP="000D609B">
            <w:pPr>
              <w:jc w:val="center"/>
              <w:rPr>
                <w:color w:val="000000"/>
                <w:sz w:val="24"/>
                <w:szCs w:val="24"/>
              </w:rPr>
            </w:pPr>
          </w:p>
        </w:tc>
        <w:tc>
          <w:tcPr>
            <w:tcW w:w="2470" w:type="dxa"/>
            <w:gridSpan w:val="2"/>
            <w:vMerge/>
            <w:vAlign w:val="center"/>
          </w:tcPr>
          <w:p w:rsidR="00A416A7" w:rsidRPr="001328B8" w:rsidRDefault="00A416A7" w:rsidP="000D609B">
            <w:pPr>
              <w:jc w:val="center"/>
              <w:rPr>
                <w:color w:val="000000"/>
                <w:sz w:val="24"/>
                <w:szCs w:val="24"/>
              </w:rPr>
            </w:pP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Grid connected roof top PV power plants</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IIT Bombay (NCPRE)</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28/11/2013 to 30/11/2013</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24,500</w:t>
            </w:r>
          </w:p>
        </w:tc>
      </w:tr>
      <w:tr w:rsidR="00A416A7" w:rsidRPr="001328B8" w:rsidTr="008E0485">
        <w:trPr>
          <w:trHeight w:val="2510"/>
        </w:trPr>
        <w:tc>
          <w:tcPr>
            <w:tcW w:w="979" w:type="dxa"/>
            <w:vAlign w:val="center"/>
          </w:tcPr>
          <w:p w:rsidR="00A416A7" w:rsidRPr="001328B8" w:rsidRDefault="00A416A7" w:rsidP="00BF7662">
            <w:pPr>
              <w:jc w:val="center"/>
              <w:rPr>
                <w:sz w:val="24"/>
                <w:szCs w:val="24"/>
              </w:rPr>
            </w:pPr>
            <w:r w:rsidRPr="001328B8">
              <w:rPr>
                <w:sz w:val="24"/>
                <w:szCs w:val="24"/>
              </w:rPr>
              <w:lastRenderedPageBreak/>
              <w:t>2</w:t>
            </w:r>
            <w:r w:rsidR="00BF7662" w:rsidRPr="001328B8">
              <w:rPr>
                <w:sz w:val="24"/>
                <w:szCs w:val="24"/>
              </w:rPr>
              <w:t>8</w:t>
            </w:r>
          </w:p>
        </w:tc>
        <w:tc>
          <w:tcPr>
            <w:tcW w:w="2296" w:type="dxa"/>
            <w:vAlign w:val="center"/>
          </w:tcPr>
          <w:p w:rsidR="008E0485" w:rsidRDefault="008E0485" w:rsidP="008E0485">
            <w:pPr>
              <w:pStyle w:val="ListParagraph"/>
              <w:rPr>
                <w:color w:val="000000"/>
                <w:sz w:val="24"/>
                <w:szCs w:val="24"/>
              </w:rPr>
            </w:pPr>
          </w:p>
          <w:p w:rsidR="008E0485" w:rsidRDefault="008E0485" w:rsidP="008E0485">
            <w:pPr>
              <w:pStyle w:val="ListParagraph"/>
              <w:rPr>
                <w:color w:val="000000"/>
                <w:sz w:val="24"/>
                <w:szCs w:val="24"/>
              </w:rPr>
            </w:pPr>
          </w:p>
          <w:p w:rsidR="008E0485" w:rsidRDefault="008E0485" w:rsidP="008E0485">
            <w:pPr>
              <w:pStyle w:val="ListParagraph"/>
              <w:rPr>
                <w:color w:val="000000"/>
                <w:sz w:val="24"/>
                <w:szCs w:val="24"/>
              </w:rPr>
            </w:pPr>
          </w:p>
          <w:p w:rsidR="00A416A7" w:rsidRPr="001328B8" w:rsidRDefault="00A416A7" w:rsidP="008E0485">
            <w:pPr>
              <w:pStyle w:val="ListParagraph"/>
              <w:rPr>
                <w:color w:val="000000"/>
                <w:sz w:val="24"/>
                <w:szCs w:val="24"/>
              </w:rPr>
            </w:pPr>
            <w:r w:rsidRPr="001328B8">
              <w:rPr>
                <w:color w:val="000000"/>
                <w:sz w:val="24"/>
                <w:szCs w:val="24"/>
              </w:rPr>
              <w:t>Dolly Mary</w:t>
            </w:r>
          </w:p>
        </w:tc>
        <w:tc>
          <w:tcPr>
            <w:tcW w:w="2470" w:type="dxa"/>
            <w:gridSpan w:val="2"/>
            <w:vAlign w:val="center"/>
          </w:tcPr>
          <w:p w:rsidR="008E0485" w:rsidRDefault="008E0485" w:rsidP="000D609B">
            <w:pPr>
              <w:jc w:val="center"/>
              <w:rPr>
                <w:iCs/>
                <w:color w:val="000000" w:themeColor="text1"/>
                <w:sz w:val="24"/>
                <w:szCs w:val="24"/>
              </w:rPr>
            </w:pPr>
          </w:p>
          <w:p w:rsidR="008E0485" w:rsidRDefault="008E0485" w:rsidP="000D609B">
            <w:pPr>
              <w:jc w:val="center"/>
              <w:rPr>
                <w:iCs/>
                <w:color w:val="000000" w:themeColor="text1"/>
                <w:sz w:val="24"/>
                <w:szCs w:val="24"/>
              </w:rPr>
            </w:pPr>
          </w:p>
          <w:p w:rsidR="008E0485" w:rsidRDefault="008E0485" w:rsidP="000D609B">
            <w:pPr>
              <w:jc w:val="center"/>
              <w:rPr>
                <w:iCs/>
                <w:color w:val="000000" w:themeColor="text1"/>
                <w:sz w:val="24"/>
                <w:szCs w:val="24"/>
              </w:rPr>
            </w:pPr>
          </w:p>
          <w:p w:rsidR="00A416A7" w:rsidRPr="003231C6" w:rsidRDefault="00A416A7" w:rsidP="000D609B">
            <w:pPr>
              <w:jc w:val="center"/>
              <w:rPr>
                <w:iCs/>
                <w:color w:val="000000" w:themeColor="text1"/>
                <w:sz w:val="24"/>
                <w:szCs w:val="24"/>
              </w:rPr>
            </w:pPr>
            <w:r w:rsidRPr="003231C6">
              <w:rPr>
                <w:iCs/>
                <w:color w:val="000000" w:themeColor="text1"/>
                <w:sz w:val="24"/>
                <w:szCs w:val="24"/>
              </w:rPr>
              <w:t>AP, EEE</w:t>
            </w:r>
          </w:p>
        </w:tc>
        <w:tc>
          <w:tcPr>
            <w:tcW w:w="2731" w:type="dxa"/>
            <w:gridSpan w:val="2"/>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EE7CC2" w:rsidRPr="008E0485" w:rsidRDefault="00A416A7" w:rsidP="008E0485">
            <w:pPr>
              <w:jc w:val="center"/>
              <w:rPr>
                <w:color w:val="000000"/>
                <w:sz w:val="24"/>
                <w:szCs w:val="24"/>
              </w:rPr>
            </w:pPr>
            <w:r w:rsidRPr="001328B8">
              <w:rPr>
                <w:color w:val="000000"/>
                <w:sz w:val="24"/>
                <w:szCs w:val="24"/>
              </w:rPr>
              <w:t>Microcontrollers and Embedded Systems Including PIC</w:t>
            </w:r>
          </w:p>
        </w:tc>
        <w:tc>
          <w:tcPr>
            <w:tcW w:w="1829" w:type="dxa"/>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A416A7" w:rsidRPr="001328B8" w:rsidRDefault="00A416A7" w:rsidP="000D609B">
            <w:pPr>
              <w:jc w:val="center"/>
              <w:rPr>
                <w:color w:val="000000"/>
                <w:sz w:val="24"/>
                <w:szCs w:val="24"/>
              </w:rPr>
            </w:pPr>
            <w:r w:rsidRPr="001328B8">
              <w:rPr>
                <w:color w:val="000000"/>
                <w:sz w:val="24"/>
                <w:szCs w:val="24"/>
              </w:rPr>
              <w:t>IIT Karagpur.</w:t>
            </w:r>
          </w:p>
        </w:tc>
        <w:tc>
          <w:tcPr>
            <w:tcW w:w="1814" w:type="dxa"/>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A416A7" w:rsidRPr="001328B8" w:rsidRDefault="00A416A7" w:rsidP="000D609B">
            <w:pPr>
              <w:jc w:val="center"/>
              <w:rPr>
                <w:color w:val="000000"/>
                <w:sz w:val="24"/>
                <w:szCs w:val="24"/>
              </w:rPr>
            </w:pPr>
            <w:r w:rsidRPr="001328B8">
              <w:rPr>
                <w:color w:val="000000"/>
                <w:sz w:val="24"/>
                <w:szCs w:val="24"/>
              </w:rPr>
              <w:t>16/12/2013 t0 21/12/2013-</w:t>
            </w:r>
          </w:p>
        </w:tc>
        <w:tc>
          <w:tcPr>
            <w:tcW w:w="2055" w:type="dxa"/>
            <w:gridSpan w:val="3"/>
            <w:vAlign w:val="center"/>
          </w:tcPr>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8E0485" w:rsidRDefault="008E0485" w:rsidP="000D609B">
            <w:pPr>
              <w:jc w:val="center"/>
              <w:rPr>
                <w:color w:val="000000"/>
                <w:sz w:val="24"/>
                <w:szCs w:val="24"/>
              </w:rPr>
            </w:pPr>
          </w:p>
          <w:p w:rsidR="00A416A7" w:rsidRPr="001328B8" w:rsidRDefault="00A416A7" w:rsidP="000D609B">
            <w:pPr>
              <w:jc w:val="center"/>
              <w:rPr>
                <w:color w:val="000000"/>
                <w:sz w:val="24"/>
                <w:szCs w:val="24"/>
              </w:rPr>
            </w:pPr>
            <w:r w:rsidRPr="001328B8">
              <w:rPr>
                <w:color w:val="000000"/>
                <w:sz w:val="24"/>
                <w:szCs w:val="24"/>
              </w:rPr>
              <w:t>25,000</w:t>
            </w:r>
          </w:p>
        </w:tc>
      </w:tr>
      <w:tr w:rsidR="00A416A7" w:rsidRPr="001328B8" w:rsidTr="00F33D82">
        <w:trPr>
          <w:trHeight w:val="629"/>
        </w:trPr>
        <w:tc>
          <w:tcPr>
            <w:tcW w:w="979" w:type="dxa"/>
            <w:vMerge w:val="restart"/>
            <w:vAlign w:val="center"/>
          </w:tcPr>
          <w:p w:rsidR="00A416A7" w:rsidRPr="001328B8" w:rsidRDefault="00BF7662" w:rsidP="001F1D41">
            <w:pPr>
              <w:jc w:val="center"/>
              <w:rPr>
                <w:sz w:val="24"/>
                <w:szCs w:val="24"/>
              </w:rPr>
            </w:pPr>
            <w:r w:rsidRPr="001328B8">
              <w:rPr>
                <w:sz w:val="24"/>
                <w:szCs w:val="24"/>
              </w:rPr>
              <w:t>29</w:t>
            </w:r>
          </w:p>
        </w:tc>
        <w:tc>
          <w:tcPr>
            <w:tcW w:w="2296" w:type="dxa"/>
            <w:vMerge w:val="restart"/>
            <w:vAlign w:val="center"/>
          </w:tcPr>
          <w:p w:rsidR="00A416A7" w:rsidRPr="001328B8" w:rsidRDefault="00A416A7" w:rsidP="000D609B">
            <w:pPr>
              <w:jc w:val="center"/>
              <w:rPr>
                <w:color w:val="000000"/>
                <w:sz w:val="24"/>
                <w:szCs w:val="24"/>
              </w:rPr>
            </w:pPr>
            <w:r w:rsidRPr="001328B8">
              <w:rPr>
                <w:color w:val="000000"/>
                <w:sz w:val="24"/>
                <w:szCs w:val="24"/>
              </w:rPr>
              <w:t>Rajesh K.</w:t>
            </w:r>
          </w:p>
        </w:tc>
        <w:tc>
          <w:tcPr>
            <w:tcW w:w="2470" w:type="dxa"/>
            <w:gridSpan w:val="2"/>
            <w:vMerge w:val="restart"/>
            <w:vAlign w:val="center"/>
          </w:tcPr>
          <w:p w:rsidR="00A416A7" w:rsidRPr="003231C6" w:rsidRDefault="00A416A7" w:rsidP="000D609B">
            <w:pPr>
              <w:jc w:val="center"/>
              <w:rPr>
                <w:iCs/>
                <w:color w:val="000000" w:themeColor="text1"/>
                <w:sz w:val="24"/>
                <w:szCs w:val="24"/>
              </w:rPr>
            </w:pPr>
            <w:r w:rsidRPr="003231C6">
              <w:rPr>
                <w:iCs/>
                <w:color w:val="000000" w:themeColor="text1"/>
                <w:sz w:val="24"/>
                <w:szCs w:val="24"/>
              </w:rPr>
              <w:t>AP, EEE</w:t>
            </w:r>
          </w:p>
        </w:tc>
        <w:tc>
          <w:tcPr>
            <w:tcW w:w="2731" w:type="dxa"/>
            <w:gridSpan w:val="2"/>
            <w:vAlign w:val="center"/>
          </w:tcPr>
          <w:p w:rsidR="00A416A7" w:rsidRPr="001328B8" w:rsidRDefault="00A416A7" w:rsidP="000D609B">
            <w:pPr>
              <w:jc w:val="center"/>
              <w:rPr>
                <w:i/>
                <w:iCs/>
                <w:color w:val="006400"/>
                <w:sz w:val="24"/>
                <w:szCs w:val="24"/>
              </w:rPr>
            </w:pPr>
            <w:r w:rsidRPr="001328B8">
              <w:rPr>
                <w:color w:val="000000"/>
                <w:sz w:val="24"/>
                <w:szCs w:val="24"/>
              </w:rPr>
              <w:t>Microcontrollers and Embedded Systems Including PIC</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IIT Karagpur.</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16/12/2013 t0 21/12/2013-</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25,000</w:t>
            </w:r>
          </w:p>
        </w:tc>
      </w:tr>
      <w:tr w:rsidR="00A416A7" w:rsidRPr="001328B8" w:rsidTr="00F33D82">
        <w:trPr>
          <w:trHeight w:val="629"/>
        </w:trPr>
        <w:tc>
          <w:tcPr>
            <w:tcW w:w="979" w:type="dxa"/>
            <w:vMerge/>
            <w:vAlign w:val="center"/>
          </w:tcPr>
          <w:p w:rsidR="00A416A7" w:rsidRPr="001328B8" w:rsidRDefault="00A416A7" w:rsidP="000D609B">
            <w:pPr>
              <w:jc w:val="center"/>
              <w:rPr>
                <w:sz w:val="24"/>
                <w:szCs w:val="24"/>
              </w:rPr>
            </w:pPr>
          </w:p>
        </w:tc>
        <w:tc>
          <w:tcPr>
            <w:tcW w:w="2296" w:type="dxa"/>
            <w:vMerge/>
            <w:vAlign w:val="center"/>
          </w:tcPr>
          <w:p w:rsidR="00A416A7" w:rsidRPr="001328B8" w:rsidRDefault="00A416A7" w:rsidP="000D609B">
            <w:pPr>
              <w:jc w:val="center"/>
              <w:rPr>
                <w:color w:val="000000"/>
                <w:sz w:val="24"/>
                <w:szCs w:val="24"/>
              </w:rPr>
            </w:pPr>
          </w:p>
        </w:tc>
        <w:tc>
          <w:tcPr>
            <w:tcW w:w="2470" w:type="dxa"/>
            <w:gridSpan w:val="2"/>
            <w:vMerge/>
            <w:vAlign w:val="center"/>
          </w:tcPr>
          <w:p w:rsidR="00A416A7" w:rsidRPr="001328B8" w:rsidRDefault="00A416A7" w:rsidP="000D609B">
            <w:pPr>
              <w:jc w:val="center"/>
              <w:rPr>
                <w:color w:val="006400"/>
                <w:sz w:val="24"/>
                <w:szCs w:val="24"/>
              </w:rPr>
            </w:pPr>
          </w:p>
        </w:tc>
        <w:tc>
          <w:tcPr>
            <w:tcW w:w="2731" w:type="dxa"/>
            <w:gridSpan w:val="2"/>
            <w:vAlign w:val="center"/>
          </w:tcPr>
          <w:p w:rsidR="00A416A7" w:rsidRPr="001328B8" w:rsidRDefault="00A416A7" w:rsidP="000D609B">
            <w:pPr>
              <w:jc w:val="center"/>
              <w:rPr>
                <w:color w:val="006400"/>
                <w:sz w:val="24"/>
                <w:szCs w:val="24"/>
              </w:rPr>
            </w:pPr>
            <w:r w:rsidRPr="001328B8">
              <w:rPr>
                <w:color w:val="000000"/>
                <w:sz w:val="24"/>
                <w:szCs w:val="24"/>
              </w:rPr>
              <w:t>Power System Protection Relays and Application of Numerical Relay Technology</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Engineering Staff College of India, Hyderabad.</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26/11/2013 to 30/11/2013</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35,000</w:t>
            </w:r>
          </w:p>
        </w:tc>
      </w:tr>
      <w:tr w:rsidR="00A416A7" w:rsidRPr="001328B8" w:rsidTr="00F33D82">
        <w:trPr>
          <w:trHeight w:val="629"/>
        </w:trPr>
        <w:tc>
          <w:tcPr>
            <w:tcW w:w="979" w:type="dxa"/>
            <w:vAlign w:val="center"/>
          </w:tcPr>
          <w:p w:rsidR="00A416A7" w:rsidRPr="001328B8" w:rsidRDefault="00BF7662" w:rsidP="001F1D41">
            <w:pPr>
              <w:jc w:val="center"/>
              <w:rPr>
                <w:sz w:val="24"/>
                <w:szCs w:val="24"/>
              </w:rPr>
            </w:pPr>
            <w:r w:rsidRPr="001328B8">
              <w:rPr>
                <w:sz w:val="24"/>
                <w:szCs w:val="24"/>
              </w:rPr>
              <w:t>30</w:t>
            </w:r>
          </w:p>
        </w:tc>
        <w:tc>
          <w:tcPr>
            <w:tcW w:w="2296" w:type="dxa"/>
            <w:vAlign w:val="center"/>
          </w:tcPr>
          <w:p w:rsidR="00A416A7" w:rsidRPr="001328B8" w:rsidRDefault="00A416A7" w:rsidP="000D609B">
            <w:pPr>
              <w:jc w:val="center"/>
              <w:rPr>
                <w:color w:val="000000"/>
                <w:sz w:val="24"/>
                <w:szCs w:val="24"/>
              </w:rPr>
            </w:pPr>
            <w:r w:rsidRPr="001328B8">
              <w:rPr>
                <w:color w:val="000000"/>
                <w:sz w:val="24"/>
                <w:szCs w:val="24"/>
              </w:rPr>
              <w:t>Radhika R.</w:t>
            </w:r>
          </w:p>
        </w:tc>
        <w:tc>
          <w:tcPr>
            <w:tcW w:w="2470" w:type="dxa"/>
            <w:gridSpan w:val="2"/>
            <w:vAlign w:val="center"/>
          </w:tcPr>
          <w:p w:rsidR="00A416A7" w:rsidRPr="001328B8" w:rsidRDefault="00A416A7" w:rsidP="000D609B">
            <w:pPr>
              <w:jc w:val="center"/>
              <w:rPr>
                <w:color w:val="000000"/>
                <w:sz w:val="24"/>
                <w:szCs w:val="24"/>
              </w:rPr>
            </w:pPr>
            <w:r w:rsidRPr="001328B8">
              <w:rPr>
                <w:color w:val="000000"/>
                <w:sz w:val="24"/>
                <w:szCs w:val="24"/>
              </w:rPr>
              <w:t>AP, EEE</w:t>
            </w: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Special Electrical Machines and Control</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NITTR, Chennai</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03/03/2014 to 07/03/2014</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25,000</w:t>
            </w:r>
          </w:p>
        </w:tc>
      </w:tr>
      <w:tr w:rsidR="00A416A7" w:rsidRPr="001328B8" w:rsidTr="00F33D82">
        <w:trPr>
          <w:trHeight w:val="629"/>
        </w:trPr>
        <w:tc>
          <w:tcPr>
            <w:tcW w:w="979" w:type="dxa"/>
            <w:vAlign w:val="center"/>
          </w:tcPr>
          <w:p w:rsidR="00A416A7" w:rsidRPr="001328B8" w:rsidRDefault="00BF7662" w:rsidP="000D609B">
            <w:pPr>
              <w:jc w:val="center"/>
              <w:rPr>
                <w:sz w:val="24"/>
                <w:szCs w:val="24"/>
              </w:rPr>
            </w:pPr>
            <w:r w:rsidRPr="001328B8">
              <w:rPr>
                <w:sz w:val="24"/>
                <w:szCs w:val="24"/>
              </w:rPr>
              <w:t>31</w:t>
            </w:r>
          </w:p>
        </w:tc>
        <w:tc>
          <w:tcPr>
            <w:tcW w:w="2296" w:type="dxa"/>
            <w:vAlign w:val="center"/>
          </w:tcPr>
          <w:p w:rsidR="00A416A7" w:rsidRPr="001328B8" w:rsidRDefault="00A416A7" w:rsidP="000D609B">
            <w:pPr>
              <w:jc w:val="center"/>
              <w:rPr>
                <w:color w:val="000000"/>
                <w:sz w:val="24"/>
                <w:szCs w:val="24"/>
              </w:rPr>
            </w:pPr>
            <w:r w:rsidRPr="001328B8">
              <w:rPr>
                <w:color w:val="000000"/>
                <w:sz w:val="24"/>
                <w:szCs w:val="24"/>
              </w:rPr>
              <w:t>Lalu K.Varghese,</w:t>
            </w:r>
          </w:p>
        </w:tc>
        <w:tc>
          <w:tcPr>
            <w:tcW w:w="2470" w:type="dxa"/>
            <w:gridSpan w:val="2"/>
            <w:vAlign w:val="center"/>
          </w:tcPr>
          <w:p w:rsidR="00A416A7" w:rsidRPr="001328B8" w:rsidRDefault="00A416A7" w:rsidP="000D609B">
            <w:pPr>
              <w:jc w:val="center"/>
              <w:rPr>
                <w:color w:val="000000"/>
                <w:sz w:val="24"/>
                <w:szCs w:val="24"/>
              </w:rPr>
            </w:pPr>
            <w:r w:rsidRPr="001328B8">
              <w:rPr>
                <w:color w:val="000000"/>
                <w:sz w:val="24"/>
                <w:szCs w:val="24"/>
              </w:rPr>
              <w:t>Instructor Grade 2, EEE</w:t>
            </w: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Renewable resource and grid interrgation,</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NPTI,Banglore</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24/03/2014 t0 28/03/2013</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40,000</w:t>
            </w:r>
          </w:p>
        </w:tc>
      </w:tr>
      <w:tr w:rsidR="00A416A7" w:rsidRPr="001328B8" w:rsidTr="00F33D82">
        <w:trPr>
          <w:trHeight w:val="629"/>
        </w:trPr>
        <w:tc>
          <w:tcPr>
            <w:tcW w:w="979" w:type="dxa"/>
            <w:vAlign w:val="center"/>
          </w:tcPr>
          <w:p w:rsidR="00A416A7" w:rsidRPr="001328B8" w:rsidRDefault="001F1D41" w:rsidP="000D609B">
            <w:pPr>
              <w:jc w:val="center"/>
              <w:rPr>
                <w:sz w:val="24"/>
                <w:szCs w:val="24"/>
              </w:rPr>
            </w:pPr>
            <w:r w:rsidRPr="001328B8">
              <w:rPr>
                <w:sz w:val="24"/>
                <w:szCs w:val="24"/>
              </w:rPr>
              <w:t>3</w:t>
            </w:r>
            <w:r w:rsidR="00BF7662" w:rsidRPr="001328B8">
              <w:rPr>
                <w:sz w:val="24"/>
                <w:szCs w:val="24"/>
              </w:rPr>
              <w:t>2</w:t>
            </w:r>
          </w:p>
        </w:tc>
        <w:tc>
          <w:tcPr>
            <w:tcW w:w="2296" w:type="dxa"/>
            <w:vAlign w:val="center"/>
          </w:tcPr>
          <w:p w:rsidR="00A416A7" w:rsidRPr="001328B8" w:rsidRDefault="00A416A7" w:rsidP="000D609B">
            <w:pPr>
              <w:jc w:val="center"/>
              <w:rPr>
                <w:color w:val="000000"/>
                <w:sz w:val="24"/>
                <w:szCs w:val="24"/>
              </w:rPr>
            </w:pPr>
            <w:r w:rsidRPr="001328B8">
              <w:rPr>
                <w:color w:val="000000"/>
                <w:sz w:val="24"/>
                <w:szCs w:val="24"/>
              </w:rPr>
              <w:t>Rijil V.R</w:t>
            </w:r>
          </w:p>
        </w:tc>
        <w:tc>
          <w:tcPr>
            <w:tcW w:w="2470" w:type="dxa"/>
            <w:gridSpan w:val="2"/>
            <w:vAlign w:val="center"/>
          </w:tcPr>
          <w:p w:rsidR="00A416A7" w:rsidRPr="001328B8" w:rsidRDefault="00A416A7" w:rsidP="000D609B">
            <w:pPr>
              <w:jc w:val="center"/>
              <w:rPr>
                <w:color w:val="000000"/>
                <w:sz w:val="24"/>
                <w:szCs w:val="24"/>
              </w:rPr>
            </w:pPr>
            <w:r w:rsidRPr="001328B8">
              <w:rPr>
                <w:color w:val="000000"/>
                <w:sz w:val="24"/>
                <w:szCs w:val="24"/>
              </w:rPr>
              <w:t>. T/I Dept. of EE</w:t>
            </w: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Grid connected roof top PV power plants</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IIT Bombay (NCPRE)</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28/11/2013 to 30/11/2013</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24,500</w:t>
            </w:r>
          </w:p>
        </w:tc>
      </w:tr>
      <w:tr w:rsidR="00A416A7" w:rsidRPr="001328B8" w:rsidTr="00F33D82">
        <w:trPr>
          <w:trHeight w:val="629"/>
        </w:trPr>
        <w:tc>
          <w:tcPr>
            <w:tcW w:w="979" w:type="dxa"/>
            <w:vAlign w:val="center"/>
          </w:tcPr>
          <w:p w:rsidR="00A416A7" w:rsidRPr="001328B8" w:rsidRDefault="001F1D41" w:rsidP="00BF7662">
            <w:pPr>
              <w:jc w:val="center"/>
              <w:rPr>
                <w:sz w:val="24"/>
                <w:szCs w:val="24"/>
              </w:rPr>
            </w:pPr>
            <w:r w:rsidRPr="001328B8">
              <w:rPr>
                <w:sz w:val="24"/>
                <w:szCs w:val="24"/>
              </w:rPr>
              <w:t>3</w:t>
            </w:r>
            <w:r w:rsidR="00BF7662" w:rsidRPr="001328B8">
              <w:rPr>
                <w:sz w:val="24"/>
                <w:szCs w:val="24"/>
              </w:rPr>
              <w:t>3</w:t>
            </w:r>
          </w:p>
        </w:tc>
        <w:tc>
          <w:tcPr>
            <w:tcW w:w="2296" w:type="dxa"/>
            <w:vAlign w:val="center"/>
          </w:tcPr>
          <w:p w:rsidR="00A416A7" w:rsidRPr="001328B8" w:rsidRDefault="00A416A7" w:rsidP="000D609B">
            <w:pPr>
              <w:jc w:val="center"/>
              <w:rPr>
                <w:color w:val="000000"/>
                <w:sz w:val="24"/>
                <w:szCs w:val="24"/>
              </w:rPr>
            </w:pPr>
            <w:r w:rsidRPr="001328B8">
              <w:rPr>
                <w:color w:val="000000"/>
                <w:sz w:val="24"/>
                <w:szCs w:val="24"/>
              </w:rPr>
              <w:t>Reji Thomas</w:t>
            </w:r>
          </w:p>
        </w:tc>
        <w:tc>
          <w:tcPr>
            <w:tcW w:w="2470" w:type="dxa"/>
            <w:gridSpan w:val="2"/>
            <w:vAlign w:val="center"/>
          </w:tcPr>
          <w:p w:rsidR="00A416A7" w:rsidRPr="001328B8" w:rsidRDefault="00A416A7" w:rsidP="000D609B">
            <w:pPr>
              <w:jc w:val="center"/>
              <w:rPr>
                <w:color w:val="000000"/>
                <w:sz w:val="24"/>
                <w:szCs w:val="24"/>
              </w:rPr>
            </w:pPr>
            <w:r w:rsidRPr="001328B8">
              <w:rPr>
                <w:color w:val="000000"/>
                <w:sz w:val="24"/>
                <w:szCs w:val="24"/>
              </w:rPr>
              <w:t>T/I, EEE</w:t>
            </w: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High voltage testing of Power system equipments</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NPTI,Banglore</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10/02/2014 to 14/02/2014</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40,000</w:t>
            </w:r>
          </w:p>
        </w:tc>
      </w:tr>
      <w:tr w:rsidR="00A416A7" w:rsidRPr="001328B8" w:rsidTr="00F33D82">
        <w:trPr>
          <w:trHeight w:val="629"/>
        </w:trPr>
        <w:tc>
          <w:tcPr>
            <w:tcW w:w="979" w:type="dxa"/>
            <w:vAlign w:val="center"/>
          </w:tcPr>
          <w:p w:rsidR="00A416A7" w:rsidRPr="001328B8" w:rsidRDefault="00BF7662" w:rsidP="000D609B">
            <w:pPr>
              <w:jc w:val="center"/>
              <w:rPr>
                <w:sz w:val="24"/>
                <w:szCs w:val="24"/>
              </w:rPr>
            </w:pPr>
            <w:r w:rsidRPr="001328B8">
              <w:rPr>
                <w:sz w:val="24"/>
                <w:szCs w:val="24"/>
              </w:rPr>
              <w:t>34</w:t>
            </w:r>
          </w:p>
        </w:tc>
        <w:tc>
          <w:tcPr>
            <w:tcW w:w="2296" w:type="dxa"/>
            <w:vAlign w:val="center"/>
          </w:tcPr>
          <w:p w:rsidR="00A416A7" w:rsidRPr="001328B8" w:rsidRDefault="00A416A7" w:rsidP="000D609B">
            <w:pPr>
              <w:jc w:val="center"/>
              <w:rPr>
                <w:color w:val="000000"/>
                <w:sz w:val="24"/>
                <w:szCs w:val="24"/>
              </w:rPr>
            </w:pPr>
            <w:r w:rsidRPr="001328B8">
              <w:rPr>
                <w:color w:val="000000"/>
                <w:sz w:val="24"/>
                <w:szCs w:val="24"/>
              </w:rPr>
              <w:t>Leena M</w:t>
            </w:r>
          </w:p>
        </w:tc>
        <w:tc>
          <w:tcPr>
            <w:tcW w:w="2470" w:type="dxa"/>
            <w:gridSpan w:val="2"/>
            <w:vAlign w:val="center"/>
          </w:tcPr>
          <w:p w:rsidR="00A416A7" w:rsidRPr="001328B8" w:rsidRDefault="00A416A7" w:rsidP="000D609B">
            <w:pPr>
              <w:jc w:val="center"/>
              <w:rPr>
                <w:color w:val="000000"/>
                <w:sz w:val="24"/>
                <w:szCs w:val="24"/>
              </w:rPr>
            </w:pPr>
            <w:r w:rsidRPr="001328B8">
              <w:rPr>
                <w:color w:val="000000"/>
                <w:sz w:val="24"/>
                <w:szCs w:val="24"/>
              </w:rPr>
              <w:t>T/I, EEE</w:t>
            </w:r>
          </w:p>
        </w:tc>
        <w:tc>
          <w:tcPr>
            <w:tcW w:w="2731" w:type="dxa"/>
            <w:gridSpan w:val="2"/>
            <w:vAlign w:val="center"/>
          </w:tcPr>
          <w:p w:rsidR="00A416A7" w:rsidRPr="001328B8" w:rsidRDefault="00A416A7" w:rsidP="000D609B">
            <w:pPr>
              <w:jc w:val="center"/>
              <w:rPr>
                <w:color w:val="000000"/>
                <w:sz w:val="24"/>
                <w:szCs w:val="24"/>
              </w:rPr>
            </w:pPr>
            <w:r w:rsidRPr="001328B8">
              <w:rPr>
                <w:color w:val="000000"/>
                <w:sz w:val="24"/>
                <w:szCs w:val="24"/>
              </w:rPr>
              <w:t>Earthing practise in Electrical installation</w:t>
            </w:r>
          </w:p>
        </w:tc>
        <w:tc>
          <w:tcPr>
            <w:tcW w:w="1829" w:type="dxa"/>
            <w:vAlign w:val="center"/>
          </w:tcPr>
          <w:p w:rsidR="00A416A7" w:rsidRPr="001328B8" w:rsidRDefault="00A416A7" w:rsidP="000D609B">
            <w:pPr>
              <w:jc w:val="center"/>
              <w:rPr>
                <w:color w:val="000000"/>
                <w:sz w:val="24"/>
                <w:szCs w:val="24"/>
              </w:rPr>
            </w:pPr>
            <w:r w:rsidRPr="001328B8">
              <w:rPr>
                <w:color w:val="000000"/>
                <w:sz w:val="24"/>
                <w:szCs w:val="24"/>
              </w:rPr>
              <w:t>Engineering Staff College of India, Hyderabad.</w:t>
            </w:r>
          </w:p>
        </w:tc>
        <w:tc>
          <w:tcPr>
            <w:tcW w:w="1814" w:type="dxa"/>
            <w:vAlign w:val="center"/>
          </w:tcPr>
          <w:p w:rsidR="00A416A7" w:rsidRPr="001328B8" w:rsidRDefault="00A416A7" w:rsidP="000D609B">
            <w:pPr>
              <w:jc w:val="center"/>
              <w:rPr>
                <w:color w:val="000000"/>
                <w:sz w:val="24"/>
                <w:szCs w:val="24"/>
              </w:rPr>
            </w:pPr>
            <w:r w:rsidRPr="001328B8">
              <w:rPr>
                <w:color w:val="000000"/>
                <w:sz w:val="24"/>
                <w:szCs w:val="24"/>
              </w:rPr>
              <w:t>04/03/2013 to 06/03/2014</w:t>
            </w:r>
          </w:p>
        </w:tc>
        <w:tc>
          <w:tcPr>
            <w:tcW w:w="2055" w:type="dxa"/>
            <w:gridSpan w:val="3"/>
            <w:vAlign w:val="center"/>
          </w:tcPr>
          <w:p w:rsidR="00A416A7" w:rsidRPr="001328B8" w:rsidRDefault="00A416A7" w:rsidP="000D609B">
            <w:pPr>
              <w:jc w:val="center"/>
              <w:rPr>
                <w:color w:val="000000"/>
                <w:sz w:val="24"/>
                <w:szCs w:val="24"/>
              </w:rPr>
            </w:pPr>
            <w:r w:rsidRPr="001328B8">
              <w:rPr>
                <w:color w:val="000000"/>
                <w:sz w:val="24"/>
                <w:szCs w:val="24"/>
              </w:rPr>
              <w:t>30,000</w:t>
            </w:r>
          </w:p>
        </w:tc>
      </w:tr>
      <w:tr w:rsidR="00BF7662" w:rsidRPr="001328B8" w:rsidTr="00F33D82">
        <w:trPr>
          <w:trHeight w:val="629"/>
        </w:trPr>
        <w:tc>
          <w:tcPr>
            <w:tcW w:w="979" w:type="dxa"/>
            <w:vAlign w:val="center"/>
          </w:tcPr>
          <w:p w:rsidR="00BF7662" w:rsidRPr="001328B8" w:rsidRDefault="00BF7662" w:rsidP="000D609B">
            <w:pPr>
              <w:jc w:val="center"/>
              <w:rPr>
                <w:sz w:val="24"/>
                <w:szCs w:val="24"/>
              </w:rPr>
            </w:pPr>
            <w:r w:rsidRPr="001328B8">
              <w:rPr>
                <w:sz w:val="24"/>
                <w:szCs w:val="24"/>
              </w:rPr>
              <w:t>35</w:t>
            </w:r>
          </w:p>
        </w:tc>
        <w:tc>
          <w:tcPr>
            <w:tcW w:w="2296" w:type="dxa"/>
            <w:vAlign w:val="center"/>
          </w:tcPr>
          <w:p w:rsidR="00BF7662" w:rsidRPr="001328B8" w:rsidRDefault="00BF7662" w:rsidP="000D609B">
            <w:pPr>
              <w:jc w:val="center"/>
              <w:rPr>
                <w:color w:val="000000"/>
                <w:sz w:val="24"/>
                <w:szCs w:val="24"/>
              </w:rPr>
            </w:pPr>
            <w:r w:rsidRPr="001328B8">
              <w:rPr>
                <w:color w:val="000000"/>
                <w:sz w:val="24"/>
                <w:szCs w:val="24"/>
              </w:rPr>
              <w:t xml:space="preserve">Pradeep Das </w:t>
            </w:r>
          </w:p>
        </w:tc>
        <w:tc>
          <w:tcPr>
            <w:tcW w:w="2470" w:type="dxa"/>
            <w:gridSpan w:val="2"/>
            <w:vAlign w:val="center"/>
          </w:tcPr>
          <w:p w:rsidR="00BF7662" w:rsidRPr="001328B8" w:rsidRDefault="00BF7662" w:rsidP="000D609B">
            <w:pPr>
              <w:jc w:val="center"/>
              <w:rPr>
                <w:color w:val="000000"/>
                <w:sz w:val="24"/>
                <w:szCs w:val="24"/>
              </w:rPr>
            </w:pPr>
            <w:r w:rsidRPr="001328B8">
              <w:rPr>
                <w:color w:val="000000"/>
                <w:sz w:val="24"/>
                <w:szCs w:val="24"/>
              </w:rPr>
              <w:t>T/I, EEE</w:t>
            </w:r>
          </w:p>
        </w:tc>
        <w:tc>
          <w:tcPr>
            <w:tcW w:w="2731" w:type="dxa"/>
            <w:gridSpan w:val="2"/>
            <w:vAlign w:val="center"/>
          </w:tcPr>
          <w:p w:rsidR="00BF7662" w:rsidRPr="001328B8" w:rsidRDefault="00BF7662" w:rsidP="00EF4E38">
            <w:pPr>
              <w:jc w:val="center"/>
              <w:rPr>
                <w:color w:val="000000"/>
                <w:sz w:val="24"/>
                <w:szCs w:val="24"/>
              </w:rPr>
            </w:pPr>
            <w:r w:rsidRPr="001328B8">
              <w:rPr>
                <w:color w:val="000000"/>
                <w:sz w:val="24"/>
                <w:szCs w:val="24"/>
              </w:rPr>
              <w:t>Earthing practise in Electrical installation</w:t>
            </w:r>
          </w:p>
        </w:tc>
        <w:tc>
          <w:tcPr>
            <w:tcW w:w="1829" w:type="dxa"/>
            <w:vAlign w:val="center"/>
          </w:tcPr>
          <w:p w:rsidR="00BF7662" w:rsidRPr="001328B8" w:rsidRDefault="00BF7662" w:rsidP="00EF4E38">
            <w:pPr>
              <w:jc w:val="center"/>
              <w:rPr>
                <w:color w:val="000000"/>
                <w:sz w:val="24"/>
                <w:szCs w:val="24"/>
              </w:rPr>
            </w:pPr>
            <w:r w:rsidRPr="001328B8">
              <w:rPr>
                <w:color w:val="000000"/>
                <w:sz w:val="24"/>
                <w:szCs w:val="24"/>
              </w:rPr>
              <w:t>Engineering Staff College of India, Hyderabad.</w:t>
            </w:r>
          </w:p>
          <w:p w:rsidR="00E64A92" w:rsidRPr="001328B8" w:rsidRDefault="00E64A92" w:rsidP="00EF4E38">
            <w:pPr>
              <w:jc w:val="center"/>
              <w:rPr>
                <w:color w:val="000000"/>
                <w:sz w:val="24"/>
                <w:szCs w:val="24"/>
              </w:rPr>
            </w:pPr>
          </w:p>
        </w:tc>
        <w:tc>
          <w:tcPr>
            <w:tcW w:w="1814" w:type="dxa"/>
            <w:vAlign w:val="center"/>
          </w:tcPr>
          <w:p w:rsidR="00BF7662" w:rsidRPr="001328B8" w:rsidRDefault="00BF7662" w:rsidP="00EF4E38">
            <w:pPr>
              <w:jc w:val="center"/>
              <w:rPr>
                <w:color w:val="000000"/>
                <w:sz w:val="24"/>
                <w:szCs w:val="24"/>
              </w:rPr>
            </w:pPr>
            <w:r w:rsidRPr="001328B8">
              <w:rPr>
                <w:color w:val="000000"/>
                <w:sz w:val="24"/>
                <w:szCs w:val="24"/>
              </w:rPr>
              <w:t>04/03/2013 to 06/03/2014</w:t>
            </w:r>
          </w:p>
        </w:tc>
        <w:tc>
          <w:tcPr>
            <w:tcW w:w="2055" w:type="dxa"/>
            <w:gridSpan w:val="3"/>
            <w:vAlign w:val="center"/>
          </w:tcPr>
          <w:p w:rsidR="00BF7662" w:rsidRPr="001328B8" w:rsidRDefault="00BF7662" w:rsidP="00EF4E38">
            <w:pPr>
              <w:jc w:val="center"/>
              <w:rPr>
                <w:color w:val="000000"/>
                <w:sz w:val="24"/>
                <w:szCs w:val="24"/>
              </w:rPr>
            </w:pPr>
            <w:r w:rsidRPr="001328B8">
              <w:rPr>
                <w:color w:val="000000"/>
                <w:sz w:val="24"/>
                <w:szCs w:val="24"/>
              </w:rPr>
              <w:t>30,000</w:t>
            </w:r>
          </w:p>
        </w:tc>
      </w:tr>
      <w:tr w:rsidR="00A416A7" w:rsidRPr="001328B8" w:rsidTr="000D609B">
        <w:trPr>
          <w:trHeight w:val="397"/>
        </w:trPr>
        <w:tc>
          <w:tcPr>
            <w:tcW w:w="14174" w:type="dxa"/>
            <w:gridSpan w:val="11"/>
            <w:vAlign w:val="center"/>
          </w:tcPr>
          <w:p w:rsidR="008E0485" w:rsidRDefault="008E0485" w:rsidP="000D609B">
            <w:pPr>
              <w:jc w:val="center"/>
              <w:rPr>
                <w:rFonts w:ascii="Calibri" w:hAnsi="Calibri"/>
                <w:sz w:val="24"/>
                <w:szCs w:val="24"/>
              </w:rPr>
            </w:pPr>
          </w:p>
          <w:p w:rsidR="008E0485" w:rsidRDefault="008E0485" w:rsidP="000D609B">
            <w:pPr>
              <w:jc w:val="center"/>
              <w:rPr>
                <w:rFonts w:ascii="Calibri" w:hAnsi="Calibri"/>
                <w:sz w:val="24"/>
                <w:szCs w:val="24"/>
              </w:rPr>
            </w:pPr>
          </w:p>
          <w:p w:rsidR="008E0485" w:rsidRDefault="008E0485" w:rsidP="000D609B">
            <w:pPr>
              <w:jc w:val="center"/>
              <w:rPr>
                <w:rFonts w:ascii="Calibri" w:hAnsi="Calibri"/>
                <w:sz w:val="24"/>
                <w:szCs w:val="24"/>
              </w:rPr>
            </w:pPr>
          </w:p>
          <w:p w:rsidR="008E0485" w:rsidRDefault="008E0485" w:rsidP="000D609B">
            <w:pPr>
              <w:jc w:val="center"/>
              <w:rPr>
                <w:rFonts w:ascii="Calibri" w:hAnsi="Calibri"/>
                <w:sz w:val="24"/>
                <w:szCs w:val="24"/>
              </w:rPr>
            </w:pPr>
          </w:p>
          <w:p w:rsidR="008E0485" w:rsidRDefault="008E0485" w:rsidP="000D609B">
            <w:pPr>
              <w:jc w:val="center"/>
              <w:rPr>
                <w:rFonts w:ascii="Calibri" w:hAnsi="Calibri"/>
                <w:sz w:val="24"/>
                <w:szCs w:val="24"/>
              </w:rPr>
            </w:pPr>
          </w:p>
          <w:p w:rsidR="008E0485" w:rsidRDefault="008E0485" w:rsidP="000D609B">
            <w:pPr>
              <w:jc w:val="center"/>
              <w:rPr>
                <w:rFonts w:ascii="Calibri" w:hAnsi="Calibri"/>
                <w:sz w:val="24"/>
                <w:szCs w:val="24"/>
              </w:rPr>
            </w:pPr>
          </w:p>
          <w:p w:rsidR="00A416A7" w:rsidRPr="001328B8" w:rsidRDefault="00A416A7" w:rsidP="000D609B">
            <w:pPr>
              <w:jc w:val="center"/>
              <w:rPr>
                <w:rFonts w:ascii="Calibri" w:hAnsi="Calibri"/>
                <w:color w:val="000000"/>
                <w:sz w:val="24"/>
                <w:szCs w:val="24"/>
              </w:rPr>
            </w:pPr>
            <w:r w:rsidRPr="001328B8">
              <w:rPr>
                <w:rFonts w:ascii="Calibri" w:hAnsi="Calibri"/>
                <w:sz w:val="24"/>
                <w:szCs w:val="24"/>
              </w:rPr>
              <w:t>ECE</w:t>
            </w:r>
          </w:p>
        </w:tc>
      </w:tr>
      <w:tr w:rsidR="00A416A7" w:rsidRPr="001328B8" w:rsidTr="00F33D82">
        <w:trPr>
          <w:trHeight w:val="629"/>
        </w:trPr>
        <w:tc>
          <w:tcPr>
            <w:tcW w:w="979" w:type="dxa"/>
            <w:vAlign w:val="center"/>
          </w:tcPr>
          <w:p w:rsidR="00A416A7" w:rsidRPr="001328B8" w:rsidRDefault="001F1D41" w:rsidP="00862C5B">
            <w:pPr>
              <w:jc w:val="center"/>
              <w:rPr>
                <w:sz w:val="24"/>
                <w:szCs w:val="24"/>
              </w:rPr>
            </w:pPr>
            <w:r w:rsidRPr="001328B8">
              <w:rPr>
                <w:sz w:val="24"/>
                <w:szCs w:val="24"/>
              </w:rPr>
              <w:lastRenderedPageBreak/>
              <w:t>3</w:t>
            </w:r>
            <w:r w:rsidR="00862C5B" w:rsidRPr="001328B8">
              <w:rPr>
                <w:sz w:val="24"/>
                <w:szCs w:val="24"/>
              </w:rPr>
              <w:t>6</w:t>
            </w:r>
          </w:p>
        </w:tc>
        <w:tc>
          <w:tcPr>
            <w:tcW w:w="2296"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Leena Mary</w:t>
            </w:r>
          </w:p>
        </w:tc>
        <w:tc>
          <w:tcPr>
            <w:tcW w:w="2470" w:type="dxa"/>
            <w:gridSpan w:val="2"/>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Professor, ECE</w:t>
            </w:r>
          </w:p>
        </w:tc>
        <w:tc>
          <w:tcPr>
            <w:tcW w:w="2731" w:type="dxa"/>
            <w:gridSpan w:val="2"/>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Winter School on Speech and audio processing-WISSAP 2014</w:t>
            </w:r>
          </w:p>
        </w:tc>
        <w:tc>
          <w:tcPr>
            <w:tcW w:w="1829"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International Institute of IT, Hyderabad</w:t>
            </w:r>
          </w:p>
        </w:tc>
        <w:tc>
          <w:tcPr>
            <w:tcW w:w="1814"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Jan 17-20, 2014</w:t>
            </w:r>
          </w:p>
        </w:tc>
        <w:tc>
          <w:tcPr>
            <w:tcW w:w="2055" w:type="dxa"/>
            <w:gridSpan w:val="3"/>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25,000</w:t>
            </w:r>
          </w:p>
        </w:tc>
      </w:tr>
      <w:tr w:rsidR="00A416A7" w:rsidRPr="001328B8" w:rsidTr="00F33D82">
        <w:trPr>
          <w:trHeight w:val="765"/>
        </w:trPr>
        <w:tc>
          <w:tcPr>
            <w:tcW w:w="979" w:type="dxa"/>
            <w:vAlign w:val="center"/>
          </w:tcPr>
          <w:p w:rsidR="00F33D82" w:rsidRDefault="00F33D82" w:rsidP="00862C5B">
            <w:pPr>
              <w:jc w:val="center"/>
              <w:rPr>
                <w:sz w:val="24"/>
                <w:szCs w:val="24"/>
              </w:rPr>
            </w:pPr>
          </w:p>
          <w:p w:rsidR="00F33D82" w:rsidRDefault="00F33D82" w:rsidP="00862C5B">
            <w:pPr>
              <w:jc w:val="center"/>
              <w:rPr>
                <w:sz w:val="24"/>
                <w:szCs w:val="24"/>
              </w:rPr>
            </w:pPr>
          </w:p>
          <w:p w:rsidR="00F33D82" w:rsidRDefault="00F33D82" w:rsidP="00862C5B">
            <w:pPr>
              <w:jc w:val="center"/>
              <w:rPr>
                <w:sz w:val="24"/>
                <w:szCs w:val="24"/>
              </w:rPr>
            </w:pPr>
          </w:p>
          <w:p w:rsidR="00A416A7" w:rsidRPr="001328B8" w:rsidRDefault="001F1D41" w:rsidP="00862C5B">
            <w:pPr>
              <w:jc w:val="center"/>
              <w:rPr>
                <w:sz w:val="24"/>
                <w:szCs w:val="24"/>
              </w:rPr>
            </w:pPr>
            <w:r w:rsidRPr="001328B8">
              <w:rPr>
                <w:sz w:val="24"/>
                <w:szCs w:val="24"/>
              </w:rPr>
              <w:t>3</w:t>
            </w:r>
            <w:r w:rsidR="00862C5B" w:rsidRPr="001328B8">
              <w:rPr>
                <w:sz w:val="24"/>
                <w:szCs w:val="24"/>
              </w:rPr>
              <w:t>7</w:t>
            </w:r>
          </w:p>
        </w:tc>
        <w:tc>
          <w:tcPr>
            <w:tcW w:w="2296" w:type="dxa"/>
            <w:vAlign w:val="center"/>
          </w:tcPr>
          <w:p w:rsidR="00F33D82" w:rsidRDefault="00F33D82" w:rsidP="000D609B">
            <w:pPr>
              <w:jc w:val="center"/>
              <w:rPr>
                <w:rFonts w:ascii="Calibri" w:hAnsi="Calibri"/>
                <w:color w:val="000000"/>
                <w:sz w:val="24"/>
                <w:szCs w:val="24"/>
              </w:rPr>
            </w:pPr>
          </w:p>
          <w:p w:rsidR="00F33D82" w:rsidRDefault="00F33D82" w:rsidP="000D609B">
            <w:pPr>
              <w:jc w:val="center"/>
              <w:rPr>
                <w:rFonts w:ascii="Calibri" w:hAnsi="Calibri"/>
                <w:color w:val="000000"/>
                <w:sz w:val="24"/>
                <w:szCs w:val="24"/>
              </w:rPr>
            </w:pPr>
          </w:p>
          <w:p w:rsidR="00F33D82" w:rsidRDefault="00F33D82" w:rsidP="000D609B">
            <w:pPr>
              <w:jc w:val="center"/>
              <w:rPr>
                <w:rFonts w:ascii="Calibri" w:hAnsi="Calibri"/>
                <w:color w:val="000000"/>
                <w:sz w:val="24"/>
                <w:szCs w:val="24"/>
              </w:rPr>
            </w:pPr>
          </w:p>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Riyas K.S.</w:t>
            </w:r>
          </w:p>
        </w:tc>
        <w:tc>
          <w:tcPr>
            <w:tcW w:w="2470" w:type="dxa"/>
            <w:gridSpan w:val="2"/>
            <w:vAlign w:val="center"/>
          </w:tcPr>
          <w:p w:rsidR="00F33D82" w:rsidRDefault="00F33D82" w:rsidP="000D609B">
            <w:pPr>
              <w:jc w:val="center"/>
              <w:rPr>
                <w:rFonts w:ascii="Calibri" w:hAnsi="Calibri"/>
                <w:color w:val="000000"/>
                <w:sz w:val="24"/>
                <w:szCs w:val="24"/>
              </w:rPr>
            </w:pPr>
          </w:p>
          <w:p w:rsidR="00F33D82" w:rsidRDefault="00F33D82" w:rsidP="000D609B">
            <w:pPr>
              <w:jc w:val="center"/>
              <w:rPr>
                <w:rFonts w:ascii="Calibri" w:hAnsi="Calibri"/>
                <w:color w:val="000000"/>
                <w:sz w:val="24"/>
                <w:szCs w:val="24"/>
              </w:rPr>
            </w:pPr>
          </w:p>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Asst.Professor, ECE</w:t>
            </w:r>
          </w:p>
        </w:tc>
        <w:tc>
          <w:tcPr>
            <w:tcW w:w="2731" w:type="dxa"/>
            <w:gridSpan w:val="2"/>
            <w:vAlign w:val="center"/>
          </w:tcPr>
          <w:p w:rsidR="00F33D82" w:rsidRDefault="00F33D82" w:rsidP="000D609B">
            <w:pPr>
              <w:jc w:val="center"/>
              <w:rPr>
                <w:rFonts w:ascii="Calibri" w:hAnsi="Calibri"/>
                <w:color w:val="000000"/>
                <w:sz w:val="24"/>
                <w:szCs w:val="24"/>
              </w:rPr>
            </w:pPr>
          </w:p>
          <w:p w:rsidR="00F33D82" w:rsidRDefault="00F33D82" w:rsidP="000D609B">
            <w:pPr>
              <w:jc w:val="center"/>
              <w:rPr>
                <w:rFonts w:ascii="Calibri" w:hAnsi="Calibri"/>
                <w:color w:val="000000"/>
                <w:sz w:val="24"/>
                <w:szCs w:val="24"/>
              </w:rPr>
            </w:pPr>
          </w:p>
          <w:p w:rsidR="00F33D82" w:rsidRDefault="00F33D82" w:rsidP="000D609B">
            <w:pPr>
              <w:jc w:val="center"/>
              <w:rPr>
                <w:rFonts w:ascii="Calibri" w:hAnsi="Calibri"/>
                <w:color w:val="000000"/>
                <w:sz w:val="24"/>
                <w:szCs w:val="24"/>
              </w:rPr>
            </w:pPr>
          </w:p>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Winter School on Speech and audio processing-WISSAP 2014</w:t>
            </w:r>
          </w:p>
        </w:tc>
        <w:tc>
          <w:tcPr>
            <w:tcW w:w="1829" w:type="dxa"/>
            <w:vAlign w:val="center"/>
          </w:tcPr>
          <w:p w:rsidR="00F33D82" w:rsidRDefault="00F33D82" w:rsidP="000D609B">
            <w:pPr>
              <w:jc w:val="center"/>
              <w:rPr>
                <w:rFonts w:ascii="Calibri" w:hAnsi="Calibri"/>
                <w:color w:val="000000"/>
                <w:sz w:val="24"/>
                <w:szCs w:val="24"/>
              </w:rPr>
            </w:pPr>
          </w:p>
          <w:p w:rsidR="00F33D82" w:rsidRDefault="00F33D82" w:rsidP="000D609B">
            <w:pPr>
              <w:jc w:val="center"/>
              <w:rPr>
                <w:rFonts w:ascii="Calibri" w:hAnsi="Calibri"/>
                <w:color w:val="000000"/>
                <w:sz w:val="24"/>
                <w:szCs w:val="24"/>
              </w:rPr>
            </w:pPr>
          </w:p>
          <w:p w:rsidR="00F33D82" w:rsidRDefault="00F33D82" w:rsidP="000D609B">
            <w:pPr>
              <w:jc w:val="center"/>
              <w:rPr>
                <w:rFonts w:ascii="Calibri" w:hAnsi="Calibri"/>
                <w:color w:val="000000"/>
                <w:sz w:val="24"/>
                <w:szCs w:val="24"/>
              </w:rPr>
            </w:pPr>
          </w:p>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International Institute of IT, Hyderabad</w:t>
            </w:r>
          </w:p>
          <w:p w:rsidR="00C84D87" w:rsidRPr="001328B8" w:rsidRDefault="00C84D87" w:rsidP="000D609B">
            <w:pPr>
              <w:jc w:val="center"/>
              <w:rPr>
                <w:rFonts w:ascii="Calibri" w:hAnsi="Calibri"/>
                <w:color w:val="000000"/>
                <w:sz w:val="24"/>
                <w:szCs w:val="24"/>
              </w:rPr>
            </w:pPr>
          </w:p>
        </w:tc>
        <w:tc>
          <w:tcPr>
            <w:tcW w:w="1814" w:type="dxa"/>
            <w:vAlign w:val="center"/>
          </w:tcPr>
          <w:p w:rsidR="00F33D82" w:rsidRDefault="00F33D82" w:rsidP="000D609B">
            <w:pPr>
              <w:jc w:val="center"/>
              <w:rPr>
                <w:rFonts w:ascii="Calibri" w:hAnsi="Calibri"/>
                <w:color w:val="000000"/>
                <w:sz w:val="24"/>
                <w:szCs w:val="24"/>
              </w:rPr>
            </w:pPr>
          </w:p>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Jan 17-20, 2014</w:t>
            </w:r>
          </w:p>
        </w:tc>
        <w:tc>
          <w:tcPr>
            <w:tcW w:w="2055" w:type="dxa"/>
            <w:gridSpan w:val="3"/>
            <w:vAlign w:val="center"/>
          </w:tcPr>
          <w:p w:rsidR="00F33D82" w:rsidRDefault="00F33D82" w:rsidP="000D609B">
            <w:pPr>
              <w:jc w:val="center"/>
              <w:rPr>
                <w:rFonts w:ascii="Calibri" w:hAnsi="Calibri"/>
                <w:color w:val="000000"/>
                <w:sz w:val="24"/>
                <w:szCs w:val="24"/>
              </w:rPr>
            </w:pPr>
          </w:p>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25,000</w:t>
            </w:r>
          </w:p>
        </w:tc>
      </w:tr>
      <w:tr w:rsidR="00A416A7" w:rsidRPr="001328B8" w:rsidTr="000D609B">
        <w:trPr>
          <w:trHeight w:val="454"/>
        </w:trPr>
        <w:tc>
          <w:tcPr>
            <w:tcW w:w="14174" w:type="dxa"/>
            <w:gridSpan w:val="11"/>
            <w:vAlign w:val="center"/>
          </w:tcPr>
          <w:p w:rsidR="00A416A7" w:rsidRPr="001328B8" w:rsidRDefault="00A416A7" w:rsidP="000D609B">
            <w:pPr>
              <w:jc w:val="center"/>
              <w:rPr>
                <w:rFonts w:ascii="Calibri" w:hAnsi="Calibri"/>
                <w:color w:val="000000"/>
                <w:sz w:val="24"/>
                <w:szCs w:val="24"/>
              </w:rPr>
            </w:pPr>
            <w:r w:rsidRPr="001328B8">
              <w:rPr>
                <w:color w:val="000000"/>
                <w:sz w:val="24"/>
                <w:szCs w:val="24"/>
              </w:rPr>
              <w:t>CSE</w:t>
            </w:r>
          </w:p>
        </w:tc>
      </w:tr>
      <w:tr w:rsidR="00A416A7" w:rsidRPr="001328B8" w:rsidTr="00F33D82">
        <w:trPr>
          <w:trHeight w:val="629"/>
        </w:trPr>
        <w:tc>
          <w:tcPr>
            <w:tcW w:w="979" w:type="dxa"/>
            <w:vAlign w:val="center"/>
          </w:tcPr>
          <w:p w:rsidR="00A416A7" w:rsidRPr="001328B8" w:rsidRDefault="00862C5B" w:rsidP="000D609B">
            <w:pPr>
              <w:jc w:val="center"/>
              <w:rPr>
                <w:sz w:val="24"/>
                <w:szCs w:val="24"/>
              </w:rPr>
            </w:pPr>
            <w:r w:rsidRPr="001328B8">
              <w:rPr>
                <w:sz w:val="24"/>
                <w:szCs w:val="24"/>
              </w:rPr>
              <w:t>38</w:t>
            </w:r>
          </w:p>
        </w:tc>
        <w:tc>
          <w:tcPr>
            <w:tcW w:w="2296"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Sobhana N V</w:t>
            </w:r>
          </w:p>
        </w:tc>
        <w:tc>
          <w:tcPr>
            <w:tcW w:w="2470" w:type="dxa"/>
            <w:gridSpan w:val="2"/>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Professor, CSE</w:t>
            </w:r>
          </w:p>
        </w:tc>
        <w:tc>
          <w:tcPr>
            <w:tcW w:w="2731" w:type="dxa"/>
            <w:gridSpan w:val="2"/>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Cloud Computing</w:t>
            </w:r>
          </w:p>
        </w:tc>
        <w:tc>
          <w:tcPr>
            <w:tcW w:w="1829"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NITTR Chennai</w:t>
            </w:r>
          </w:p>
        </w:tc>
        <w:tc>
          <w:tcPr>
            <w:tcW w:w="1814"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5 days   2-12-2013 to 06-12-2013</w:t>
            </w:r>
          </w:p>
        </w:tc>
        <w:tc>
          <w:tcPr>
            <w:tcW w:w="2055" w:type="dxa"/>
            <w:gridSpan w:val="3"/>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20000</w:t>
            </w:r>
          </w:p>
        </w:tc>
      </w:tr>
      <w:tr w:rsidR="00A416A7" w:rsidRPr="001328B8" w:rsidTr="00F33D82">
        <w:trPr>
          <w:trHeight w:val="555"/>
        </w:trPr>
        <w:tc>
          <w:tcPr>
            <w:tcW w:w="979" w:type="dxa"/>
            <w:vAlign w:val="center"/>
            <w:hideMark/>
          </w:tcPr>
          <w:p w:rsidR="00A416A7" w:rsidRPr="001328B8" w:rsidRDefault="001F1D41" w:rsidP="00862C5B">
            <w:pPr>
              <w:jc w:val="center"/>
              <w:rPr>
                <w:rFonts w:ascii="Calibri" w:eastAsia="Times New Roman" w:hAnsi="Calibri" w:cs="Times New Roman"/>
                <w:color w:val="000000"/>
                <w:sz w:val="24"/>
                <w:szCs w:val="24"/>
                <w:lang w:eastAsia="en-IN"/>
              </w:rPr>
            </w:pPr>
            <w:r w:rsidRPr="001328B8">
              <w:rPr>
                <w:rFonts w:ascii="Calibri" w:eastAsia="Times New Roman" w:hAnsi="Calibri" w:cs="Times New Roman"/>
                <w:color w:val="000000"/>
                <w:sz w:val="24"/>
                <w:szCs w:val="24"/>
                <w:lang w:eastAsia="en-IN"/>
              </w:rPr>
              <w:t>3</w:t>
            </w:r>
            <w:r w:rsidR="00862C5B" w:rsidRPr="001328B8">
              <w:rPr>
                <w:rFonts w:ascii="Calibri" w:eastAsia="Times New Roman" w:hAnsi="Calibri" w:cs="Times New Roman"/>
                <w:color w:val="000000"/>
                <w:sz w:val="24"/>
                <w:szCs w:val="24"/>
                <w:lang w:eastAsia="en-IN"/>
              </w:rPr>
              <w:t>9</w:t>
            </w:r>
          </w:p>
        </w:tc>
        <w:tc>
          <w:tcPr>
            <w:tcW w:w="2296"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Nisha K K</w:t>
            </w:r>
          </w:p>
        </w:tc>
        <w:tc>
          <w:tcPr>
            <w:tcW w:w="2470"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Asst.Professor, CSE</w:t>
            </w:r>
          </w:p>
        </w:tc>
        <w:tc>
          <w:tcPr>
            <w:tcW w:w="2731"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Web Designing</w:t>
            </w:r>
          </w:p>
        </w:tc>
        <w:tc>
          <w:tcPr>
            <w:tcW w:w="1829"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NITTR Chennai</w:t>
            </w:r>
          </w:p>
        </w:tc>
        <w:tc>
          <w:tcPr>
            <w:tcW w:w="1814"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5 days 20-1-14 to 24-1-14</w:t>
            </w:r>
          </w:p>
        </w:tc>
        <w:tc>
          <w:tcPr>
            <w:tcW w:w="2055" w:type="dxa"/>
            <w:gridSpan w:val="3"/>
            <w:vAlign w:val="center"/>
            <w:hideMark/>
          </w:tcPr>
          <w:p w:rsidR="00A416A7" w:rsidRPr="001328B8" w:rsidRDefault="00862C5B" w:rsidP="000D609B">
            <w:pPr>
              <w:jc w:val="center"/>
              <w:rPr>
                <w:rFonts w:ascii="Calibri" w:hAnsi="Calibri"/>
                <w:color w:val="000000"/>
                <w:sz w:val="24"/>
                <w:szCs w:val="24"/>
              </w:rPr>
            </w:pPr>
            <w:r w:rsidRPr="001328B8">
              <w:rPr>
                <w:rFonts w:ascii="Calibri" w:hAnsi="Calibri"/>
                <w:color w:val="000000"/>
                <w:sz w:val="24"/>
                <w:szCs w:val="24"/>
              </w:rPr>
              <w:t>2</w:t>
            </w:r>
            <w:r w:rsidR="00A416A7" w:rsidRPr="001328B8">
              <w:rPr>
                <w:rFonts w:ascii="Calibri" w:hAnsi="Calibri"/>
                <w:color w:val="000000"/>
                <w:sz w:val="24"/>
                <w:szCs w:val="24"/>
              </w:rPr>
              <w:t>0,000</w:t>
            </w:r>
          </w:p>
        </w:tc>
      </w:tr>
      <w:tr w:rsidR="00A416A7" w:rsidRPr="001328B8" w:rsidTr="00F33D82">
        <w:trPr>
          <w:trHeight w:val="600"/>
        </w:trPr>
        <w:tc>
          <w:tcPr>
            <w:tcW w:w="979" w:type="dxa"/>
            <w:vAlign w:val="center"/>
            <w:hideMark/>
          </w:tcPr>
          <w:p w:rsidR="00A416A7" w:rsidRPr="001328B8" w:rsidRDefault="00862C5B" w:rsidP="000D609B">
            <w:pPr>
              <w:jc w:val="center"/>
              <w:rPr>
                <w:rFonts w:ascii="Calibri" w:eastAsia="Times New Roman" w:hAnsi="Calibri" w:cs="Times New Roman"/>
                <w:color w:val="000000"/>
                <w:sz w:val="24"/>
                <w:szCs w:val="24"/>
                <w:lang w:eastAsia="en-IN"/>
              </w:rPr>
            </w:pPr>
            <w:r w:rsidRPr="001328B8">
              <w:rPr>
                <w:rFonts w:ascii="Calibri" w:eastAsia="Times New Roman" w:hAnsi="Calibri" w:cs="Times New Roman"/>
                <w:color w:val="000000"/>
                <w:sz w:val="24"/>
                <w:szCs w:val="24"/>
                <w:lang w:eastAsia="en-IN"/>
              </w:rPr>
              <w:t>40</w:t>
            </w:r>
          </w:p>
        </w:tc>
        <w:tc>
          <w:tcPr>
            <w:tcW w:w="2296"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Sreelal S</w:t>
            </w:r>
          </w:p>
        </w:tc>
        <w:tc>
          <w:tcPr>
            <w:tcW w:w="2470"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Associate Professor, CSE</w:t>
            </w:r>
          </w:p>
        </w:tc>
        <w:tc>
          <w:tcPr>
            <w:tcW w:w="2731"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Web Designing</w:t>
            </w:r>
          </w:p>
        </w:tc>
        <w:tc>
          <w:tcPr>
            <w:tcW w:w="1829"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NITTR Chennai</w:t>
            </w:r>
          </w:p>
        </w:tc>
        <w:tc>
          <w:tcPr>
            <w:tcW w:w="1814"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5 days 20-1-14 to 24-1-14</w:t>
            </w:r>
          </w:p>
        </w:tc>
        <w:tc>
          <w:tcPr>
            <w:tcW w:w="2055" w:type="dxa"/>
            <w:gridSpan w:val="3"/>
            <w:vAlign w:val="center"/>
            <w:hideMark/>
          </w:tcPr>
          <w:p w:rsidR="00A416A7" w:rsidRPr="001328B8" w:rsidRDefault="00862C5B" w:rsidP="000D609B">
            <w:pPr>
              <w:jc w:val="center"/>
              <w:rPr>
                <w:rFonts w:ascii="Calibri" w:hAnsi="Calibri"/>
                <w:color w:val="000000"/>
                <w:sz w:val="24"/>
                <w:szCs w:val="24"/>
              </w:rPr>
            </w:pPr>
            <w:r w:rsidRPr="001328B8">
              <w:rPr>
                <w:rFonts w:ascii="Calibri" w:hAnsi="Calibri"/>
                <w:color w:val="000000"/>
                <w:sz w:val="24"/>
                <w:szCs w:val="24"/>
              </w:rPr>
              <w:t>2</w:t>
            </w:r>
            <w:r w:rsidR="00A416A7" w:rsidRPr="001328B8">
              <w:rPr>
                <w:rFonts w:ascii="Calibri" w:hAnsi="Calibri"/>
                <w:color w:val="000000"/>
                <w:sz w:val="24"/>
                <w:szCs w:val="24"/>
              </w:rPr>
              <w:t>0000</w:t>
            </w:r>
          </w:p>
        </w:tc>
      </w:tr>
      <w:tr w:rsidR="00A416A7" w:rsidRPr="001328B8" w:rsidTr="00F33D82">
        <w:trPr>
          <w:trHeight w:val="645"/>
        </w:trPr>
        <w:tc>
          <w:tcPr>
            <w:tcW w:w="979" w:type="dxa"/>
            <w:vAlign w:val="center"/>
            <w:hideMark/>
          </w:tcPr>
          <w:p w:rsidR="00A416A7" w:rsidRPr="001328B8" w:rsidRDefault="001F1D41" w:rsidP="001F1D41">
            <w:pPr>
              <w:jc w:val="center"/>
              <w:rPr>
                <w:rFonts w:ascii="Calibri" w:eastAsia="Times New Roman" w:hAnsi="Calibri" w:cs="Times New Roman"/>
                <w:color w:val="000000"/>
                <w:sz w:val="24"/>
                <w:szCs w:val="24"/>
                <w:lang w:eastAsia="en-IN"/>
              </w:rPr>
            </w:pPr>
            <w:r w:rsidRPr="001328B8">
              <w:rPr>
                <w:rFonts w:ascii="Calibri" w:eastAsia="Times New Roman" w:hAnsi="Calibri" w:cs="Times New Roman"/>
                <w:color w:val="000000"/>
                <w:sz w:val="24"/>
                <w:szCs w:val="24"/>
                <w:lang w:eastAsia="en-IN"/>
              </w:rPr>
              <w:t>41</w:t>
            </w:r>
          </w:p>
        </w:tc>
        <w:tc>
          <w:tcPr>
            <w:tcW w:w="2296"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Ashik M</w:t>
            </w:r>
          </w:p>
        </w:tc>
        <w:tc>
          <w:tcPr>
            <w:tcW w:w="2470"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Computer Programmer, CSE</w:t>
            </w:r>
          </w:p>
        </w:tc>
        <w:tc>
          <w:tcPr>
            <w:tcW w:w="2731"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Internet Technologies&amp;Web Developing Methods</w:t>
            </w:r>
          </w:p>
        </w:tc>
        <w:tc>
          <w:tcPr>
            <w:tcW w:w="1829"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Engineering Staff College Of India,Hyderabad</w:t>
            </w:r>
          </w:p>
        </w:tc>
        <w:tc>
          <w:tcPr>
            <w:tcW w:w="1814"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4 days    17-02-2014 to 20-02-2014</w:t>
            </w:r>
          </w:p>
        </w:tc>
        <w:tc>
          <w:tcPr>
            <w:tcW w:w="2055" w:type="dxa"/>
            <w:gridSpan w:val="3"/>
            <w:vAlign w:val="center"/>
            <w:hideMark/>
          </w:tcPr>
          <w:p w:rsidR="00A416A7" w:rsidRPr="001328B8" w:rsidRDefault="00862C5B" w:rsidP="000D609B">
            <w:pPr>
              <w:jc w:val="center"/>
              <w:rPr>
                <w:rFonts w:ascii="Calibri" w:hAnsi="Calibri"/>
                <w:color w:val="000000"/>
                <w:sz w:val="24"/>
                <w:szCs w:val="24"/>
              </w:rPr>
            </w:pPr>
            <w:r w:rsidRPr="001328B8">
              <w:rPr>
                <w:rFonts w:ascii="Calibri" w:hAnsi="Calibri"/>
                <w:color w:val="000000"/>
                <w:sz w:val="24"/>
                <w:szCs w:val="24"/>
              </w:rPr>
              <w:t>3</w:t>
            </w:r>
            <w:r w:rsidR="00A416A7" w:rsidRPr="001328B8">
              <w:rPr>
                <w:rFonts w:ascii="Calibri" w:hAnsi="Calibri"/>
                <w:color w:val="000000"/>
                <w:sz w:val="24"/>
                <w:szCs w:val="24"/>
              </w:rPr>
              <w:t>0,000</w:t>
            </w:r>
          </w:p>
        </w:tc>
      </w:tr>
      <w:tr w:rsidR="00A416A7" w:rsidRPr="001328B8" w:rsidTr="00F33D82">
        <w:trPr>
          <w:trHeight w:val="645"/>
        </w:trPr>
        <w:tc>
          <w:tcPr>
            <w:tcW w:w="979" w:type="dxa"/>
            <w:vAlign w:val="center"/>
            <w:hideMark/>
          </w:tcPr>
          <w:p w:rsidR="00A416A7" w:rsidRPr="001328B8" w:rsidRDefault="00862C5B" w:rsidP="000D609B">
            <w:pPr>
              <w:jc w:val="center"/>
              <w:rPr>
                <w:rFonts w:ascii="Calibri" w:eastAsia="Times New Roman" w:hAnsi="Calibri" w:cs="Times New Roman"/>
                <w:color w:val="000000"/>
                <w:sz w:val="24"/>
                <w:szCs w:val="24"/>
                <w:lang w:eastAsia="en-IN"/>
              </w:rPr>
            </w:pPr>
            <w:r w:rsidRPr="001328B8">
              <w:rPr>
                <w:rFonts w:ascii="Calibri" w:eastAsia="Times New Roman" w:hAnsi="Calibri" w:cs="Times New Roman"/>
                <w:color w:val="000000"/>
                <w:sz w:val="24"/>
                <w:szCs w:val="24"/>
                <w:lang w:eastAsia="en-IN"/>
              </w:rPr>
              <w:t>42</w:t>
            </w:r>
          </w:p>
        </w:tc>
        <w:tc>
          <w:tcPr>
            <w:tcW w:w="2296"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Unnikrishnan SS</w:t>
            </w:r>
          </w:p>
        </w:tc>
        <w:tc>
          <w:tcPr>
            <w:tcW w:w="2470"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TI, CSE</w:t>
            </w:r>
          </w:p>
        </w:tc>
        <w:tc>
          <w:tcPr>
            <w:tcW w:w="2731"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 xml:space="preserve">Workshop on </w:t>
            </w:r>
            <w:r w:rsidRPr="001328B8">
              <w:rPr>
                <w:rFonts w:ascii="Calibri" w:hAnsi="Calibri"/>
                <w:color w:val="000000"/>
                <w:sz w:val="24"/>
                <w:szCs w:val="24"/>
              </w:rPr>
              <w:br/>
              <w:t>Cyber Security</w:t>
            </w:r>
          </w:p>
        </w:tc>
        <w:tc>
          <w:tcPr>
            <w:tcW w:w="1829"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IIITM-K</w:t>
            </w:r>
            <w:r w:rsidRPr="001328B8">
              <w:rPr>
                <w:rFonts w:ascii="Calibri" w:hAnsi="Calibri"/>
                <w:color w:val="000000"/>
                <w:sz w:val="24"/>
                <w:szCs w:val="24"/>
              </w:rPr>
              <w:br/>
              <w:t>Trivandrum</w:t>
            </w:r>
          </w:p>
        </w:tc>
        <w:tc>
          <w:tcPr>
            <w:tcW w:w="1814"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 xml:space="preserve">2013 Nov  18 to 22 </w:t>
            </w:r>
            <w:r w:rsidRPr="001328B8">
              <w:rPr>
                <w:rFonts w:ascii="Calibri" w:hAnsi="Calibri"/>
                <w:color w:val="000000"/>
                <w:sz w:val="24"/>
                <w:szCs w:val="24"/>
              </w:rPr>
              <w:br/>
              <w:t>5 days</w:t>
            </w:r>
          </w:p>
        </w:tc>
        <w:tc>
          <w:tcPr>
            <w:tcW w:w="2055" w:type="dxa"/>
            <w:gridSpan w:val="3"/>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10,000</w:t>
            </w:r>
          </w:p>
        </w:tc>
      </w:tr>
      <w:tr w:rsidR="00A416A7" w:rsidRPr="001328B8" w:rsidTr="00F33D82">
        <w:trPr>
          <w:trHeight w:val="645"/>
        </w:trPr>
        <w:tc>
          <w:tcPr>
            <w:tcW w:w="979" w:type="dxa"/>
            <w:vAlign w:val="center"/>
            <w:hideMark/>
          </w:tcPr>
          <w:p w:rsidR="00A416A7" w:rsidRPr="001328B8" w:rsidRDefault="00A416A7" w:rsidP="00406D4A">
            <w:pPr>
              <w:jc w:val="center"/>
              <w:rPr>
                <w:rFonts w:ascii="Calibri" w:eastAsia="Times New Roman" w:hAnsi="Calibri" w:cs="Times New Roman"/>
                <w:color w:val="000000"/>
                <w:sz w:val="24"/>
                <w:szCs w:val="24"/>
                <w:lang w:eastAsia="en-IN"/>
              </w:rPr>
            </w:pPr>
            <w:r w:rsidRPr="001328B8">
              <w:rPr>
                <w:rFonts w:ascii="Calibri" w:eastAsia="Times New Roman" w:hAnsi="Calibri" w:cs="Times New Roman"/>
                <w:color w:val="000000"/>
                <w:sz w:val="24"/>
                <w:szCs w:val="24"/>
                <w:lang w:eastAsia="en-IN"/>
              </w:rPr>
              <w:t>4</w:t>
            </w:r>
            <w:r w:rsidR="00406D4A" w:rsidRPr="001328B8">
              <w:rPr>
                <w:rFonts w:ascii="Calibri" w:eastAsia="Times New Roman" w:hAnsi="Calibri" w:cs="Times New Roman"/>
                <w:color w:val="000000"/>
                <w:sz w:val="24"/>
                <w:szCs w:val="24"/>
                <w:lang w:eastAsia="en-IN"/>
              </w:rPr>
              <w:t>3</w:t>
            </w:r>
          </w:p>
        </w:tc>
        <w:tc>
          <w:tcPr>
            <w:tcW w:w="2296"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Sudeesh Kumar S</w:t>
            </w:r>
          </w:p>
        </w:tc>
        <w:tc>
          <w:tcPr>
            <w:tcW w:w="2470"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TI, CSE</w:t>
            </w:r>
          </w:p>
        </w:tc>
        <w:tc>
          <w:tcPr>
            <w:tcW w:w="2731" w:type="dxa"/>
            <w:gridSpan w:val="2"/>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 xml:space="preserve">Workshop on </w:t>
            </w:r>
            <w:r w:rsidRPr="001328B8">
              <w:rPr>
                <w:rFonts w:ascii="Calibri" w:hAnsi="Calibri"/>
                <w:color w:val="000000"/>
                <w:sz w:val="24"/>
                <w:szCs w:val="24"/>
              </w:rPr>
              <w:br/>
              <w:t>Cyber Security</w:t>
            </w:r>
          </w:p>
        </w:tc>
        <w:tc>
          <w:tcPr>
            <w:tcW w:w="1829" w:type="dxa"/>
            <w:vAlign w:val="center"/>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IIITM-K</w:t>
            </w:r>
            <w:r w:rsidRPr="001328B8">
              <w:rPr>
                <w:rFonts w:ascii="Calibri" w:hAnsi="Calibri"/>
                <w:color w:val="000000"/>
                <w:sz w:val="24"/>
                <w:szCs w:val="24"/>
              </w:rPr>
              <w:br/>
              <w:t>Trivandrum</w:t>
            </w:r>
          </w:p>
        </w:tc>
        <w:tc>
          <w:tcPr>
            <w:tcW w:w="1814" w:type="dxa"/>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 xml:space="preserve">2013 Nov  18 to 22 </w:t>
            </w:r>
            <w:r w:rsidRPr="001328B8">
              <w:rPr>
                <w:rFonts w:ascii="Calibri" w:hAnsi="Calibri"/>
                <w:color w:val="000000"/>
                <w:sz w:val="24"/>
                <w:szCs w:val="24"/>
              </w:rPr>
              <w:br/>
              <w:t>5 days</w:t>
            </w:r>
          </w:p>
        </w:tc>
        <w:tc>
          <w:tcPr>
            <w:tcW w:w="2055" w:type="dxa"/>
            <w:gridSpan w:val="3"/>
            <w:vAlign w:val="center"/>
            <w:hideMark/>
          </w:tcPr>
          <w:p w:rsidR="00A416A7" w:rsidRPr="001328B8" w:rsidRDefault="00A416A7" w:rsidP="000D609B">
            <w:pPr>
              <w:jc w:val="center"/>
              <w:rPr>
                <w:rFonts w:ascii="Calibri" w:hAnsi="Calibri"/>
                <w:color w:val="000000"/>
                <w:sz w:val="24"/>
                <w:szCs w:val="24"/>
              </w:rPr>
            </w:pPr>
            <w:r w:rsidRPr="001328B8">
              <w:rPr>
                <w:rFonts w:ascii="Calibri" w:hAnsi="Calibri"/>
                <w:color w:val="000000"/>
                <w:sz w:val="24"/>
                <w:szCs w:val="24"/>
              </w:rPr>
              <w:t>10,000</w:t>
            </w:r>
          </w:p>
        </w:tc>
      </w:tr>
    </w:tbl>
    <w:p w:rsidR="00F927B0" w:rsidRDefault="00F927B0" w:rsidP="00F927B0">
      <w:pPr>
        <w:rPr>
          <w:rFonts w:cs="Times New Roman"/>
          <w:bCs/>
          <w:color w:val="000000" w:themeColor="text1"/>
          <w:sz w:val="24"/>
          <w:szCs w:val="24"/>
        </w:rPr>
      </w:pPr>
      <w:r w:rsidRPr="00ED5155">
        <w:rPr>
          <w:rFonts w:cs="Times New Roman"/>
          <w:b/>
          <w:bCs/>
          <w:color w:val="000000" w:themeColor="text1"/>
          <w:sz w:val="24"/>
          <w:szCs w:val="24"/>
        </w:rPr>
        <w:t xml:space="preserve">BoG </w:t>
      </w:r>
      <w:r>
        <w:rPr>
          <w:rFonts w:cs="Times New Roman"/>
          <w:b/>
          <w:bCs/>
          <w:color w:val="000000" w:themeColor="text1"/>
          <w:sz w:val="24"/>
          <w:szCs w:val="24"/>
        </w:rPr>
        <w:t>decision : Approved</w:t>
      </w:r>
      <w:r w:rsidRPr="00121217">
        <w:rPr>
          <w:rFonts w:cs="Times New Roman"/>
          <w:bCs/>
          <w:color w:val="000000" w:themeColor="text1"/>
          <w:sz w:val="24"/>
          <w:szCs w:val="24"/>
        </w:rPr>
        <w:t xml:space="preserve">. </w:t>
      </w:r>
    </w:p>
    <w:p w:rsidR="004A4551" w:rsidRPr="001328B8" w:rsidRDefault="00F927B0" w:rsidP="00F927B0">
      <w:pPr>
        <w:ind w:left="720" w:hanging="720"/>
        <w:rPr>
          <w:sz w:val="24"/>
          <w:szCs w:val="24"/>
        </w:rPr>
      </w:pPr>
      <w:r>
        <w:rPr>
          <w:sz w:val="24"/>
          <w:szCs w:val="24"/>
        </w:rPr>
        <w:t xml:space="preserve">               The HODs should ensure the participation of faculty/technical staff without fail for the above programmes.</w:t>
      </w:r>
    </w:p>
    <w:p w:rsidR="004A4551" w:rsidRPr="001328B8" w:rsidRDefault="004A4551" w:rsidP="004A4551">
      <w:pPr>
        <w:jc w:val="center"/>
        <w:rPr>
          <w:b/>
          <w:sz w:val="24"/>
          <w:szCs w:val="24"/>
        </w:rPr>
      </w:pPr>
      <w:r w:rsidRPr="001328B8">
        <w:rPr>
          <w:b/>
          <w:sz w:val="24"/>
          <w:szCs w:val="24"/>
        </w:rPr>
        <w:t>Activity III: Conferences/Workshop/Seminar to be attended</w:t>
      </w:r>
    </w:p>
    <w:tbl>
      <w:tblPr>
        <w:tblStyle w:val="TableGrid"/>
        <w:tblW w:w="14778" w:type="dxa"/>
        <w:tblLook w:val="04A0"/>
      </w:tblPr>
      <w:tblGrid>
        <w:gridCol w:w="886"/>
        <w:gridCol w:w="2031"/>
        <w:gridCol w:w="1961"/>
        <w:gridCol w:w="2946"/>
        <w:gridCol w:w="2336"/>
        <w:gridCol w:w="1537"/>
        <w:gridCol w:w="1193"/>
        <w:gridCol w:w="1888"/>
      </w:tblGrid>
      <w:tr w:rsidR="007717F9" w:rsidRPr="001328B8" w:rsidTr="00F33D82">
        <w:trPr>
          <w:trHeight w:val="629"/>
        </w:trPr>
        <w:tc>
          <w:tcPr>
            <w:tcW w:w="886" w:type="dxa"/>
            <w:vAlign w:val="center"/>
          </w:tcPr>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7717F9" w:rsidRPr="001328B8" w:rsidRDefault="007717F9" w:rsidP="000D609B">
            <w:pPr>
              <w:jc w:val="center"/>
              <w:rPr>
                <w:b/>
                <w:sz w:val="24"/>
                <w:szCs w:val="24"/>
              </w:rPr>
            </w:pPr>
            <w:r w:rsidRPr="001328B8">
              <w:rPr>
                <w:b/>
                <w:sz w:val="24"/>
                <w:szCs w:val="24"/>
              </w:rPr>
              <w:t>Sl. No:</w:t>
            </w:r>
          </w:p>
        </w:tc>
        <w:tc>
          <w:tcPr>
            <w:tcW w:w="2031" w:type="dxa"/>
            <w:vAlign w:val="center"/>
          </w:tcPr>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7717F9" w:rsidRPr="001328B8" w:rsidRDefault="007717F9" w:rsidP="000D609B">
            <w:pPr>
              <w:jc w:val="center"/>
              <w:rPr>
                <w:b/>
                <w:sz w:val="24"/>
                <w:szCs w:val="24"/>
              </w:rPr>
            </w:pPr>
            <w:r w:rsidRPr="001328B8">
              <w:rPr>
                <w:b/>
                <w:sz w:val="24"/>
                <w:szCs w:val="24"/>
              </w:rPr>
              <w:t>Name of faculty</w:t>
            </w:r>
          </w:p>
        </w:tc>
        <w:tc>
          <w:tcPr>
            <w:tcW w:w="1961" w:type="dxa"/>
            <w:vAlign w:val="center"/>
          </w:tcPr>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7717F9" w:rsidRPr="001328B8" w:rsidRDefault="007717F9" w:rsidP="000D609B">
            <w:pPr>
              <w:jc w:val="center"/>
              <w:rPr>
                <w:b/>
                <w:sz w:val="24"/>
                <w:szCs w:val="24"/>
              </w:rPr>
            </w:pPr>
            <w:r w:rsidRPr="001328B8">
              <w:rPr>
                <w:b/>
                <w:sz w:val="24"/>
                <w:szCs w:val="24"/>
              </w:rPr>
              <w:t>Designation &amp; Department</w:t>
            </w:r>
          </w:p>
        </w:tc>
        <w:tc>
          <w:tcPr>
            <w:tcW w:w="2946" w:type="dxa"/>
            <w:vAlign w:val="center"/>
          </w:tcPr>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7717F9" w:rsidRPr="001328B8" w:rsidRDefault="007717F9" w:rsidP="000D609B">
            <w:pPr>
              <w:jc w:val="center"/>
              <w:rPr>
                <w:b/>
                <w:sz w:val="24"/>
                <w:szCs w:val="24"/>
              </w:rPr>
            </w:pPr>
            <w:r w:rsidRPr="001328B8">
              <w:rPr>
                <w:b/>
                <w:sz w:val="24"/>
                <w:szCs w:val="24"/>
              </w:rPr>
              <w:t>Title</w:t>
            </w:r>
          </w:p>
        </w:tc>
        <w:tc>
          <w:tcPr>
            <w:tcW w:w="2336" w:type="dxa"/>
            <w:vAlign w:val="center"/>
          </w:tcPr>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7717F9" w:rsidRPr="001328B8" w:rsidRDefault="007717F9" w:rsidP="000D609B">
            <w:pPr>
              <w:jc w:val="center"/>
              <w:rPr>
                <w:b/>
                <w:sz w:val="24"/>
                <w:szCs w:val="24"/>
              </w:rPr>
            </w:pPr>
            <w:r w:rsidRPr="001328B8">
              <w:rPr>
                <w:b/>
                <w:sz w:val="24"/>
                <w:szCs w:val="24"/>
              </w:rPr>
              <w:t>Institution</w:t>
            </w:r>
          </w:p>
        </w:tc>
        <w:tc>
          <w:tcPr>
            <w:tcW w:w="1537" w:type="dxa"/>
            <w:vAlign w:val="center"/>
          </w:tcPr>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171910" w:rsidRDefault="00171910" w:rsidP="000D609B">
            <w:pPr>
              <w:jc w:val="center"/>
              <w:rPr>
                <w:b/>
                <w:sz w:val="24"/>
                <w:szCs w:val="24"/>
              </w:rPr>
            </w:pPr>
          </w:p>
          <w:p w:rsidR="007717F9" w:rsidRPr="001328B8" w:rsidRDefault="007717F9" w:rsidP="000D609B">
            <w:pPr>
              <w:jc w:val="center"/>
              <w:rPr>
                <w:b/>
                <w:sz w:val="24"/>
                <w:szCs w:val="24"/>
              </w:rPr>
            </w:pPr>
            <w:r w:rsidRPr="001328B8">
              <w:rPr>
                <w:b/>
                <w:sz w:val="24"/>
                <w:szCs w:val="24"/>
              </w:rPr>
              <w:t>Duration and period</w:t>
            </w:r>
          </w:p>
        </w:tc>
        <w:tc>
          <w:tcPr>
            <w:tcW w:w="1193" w:type="dxa"/>
            <w:vAlign w:val="center"/>
          </w:tcPr>
          <w:p w:rsidR="00171910" w:rsidRDefault="00171910" w:rsidP="00F46E2F">
            <w:pPr>
              <w:jc w:val="center"/>
              <w:rPr>
                <w:b/>
                <w:sz w:val="24"/>
                <w:szCs w:val="24"/>
              </w:rPr>
            </w:pPr>
          </w:p>
          <w:p w:rsidR="00171910" w:rsidRDefault="00171910" w:rsidP="00F46E2F">
            <w:pPr>
              <w:jc w:val="center"/>
              <w:rPr>
                <w:b/>
                <w:sz w:val="24"/>
                <w:szCs w:val="24"/>
              </w:rPr>
            </w:pPr>
          </w:p>
          <w:p w:rsidR="00171910" w:rsidRDefault="00171910" w:rsidP="00F46E2F">
            <w:pPr>
              <w:jc w:val="center"/>
              <w:rPr>
                <w:b/>
                <w:sz w:val="24"/>
                <w:szCs w:val="24"/>
              </w:rPr>
            </w:pPr>
          </w:p>
          <w:p w:rsidR="00171910" w:rsidRDefault="00171910" w:rsidP="00F46E2F">
            <w:pPr>
              <w:jc w:val="center"/>
              <w:rPr>
                <w:b/>
                <w:sz w:val="24"/>
                <w:szCs w:val="24"/>
              </w:rPr>
            </w:pPr>
          </w:p>
          <w:p w:rsidR="007717F9" w:rsidRPr="001328B8" w:rsidRDefault="007717F9" w:rsidP="00F46E2F">
            <w:pPr>
              <w:jc w:val="center"/>
              <w:rPr>
                <w:rFonts w:ascii="Rupee Foradian" w:hAnsi="Rupee Foradian"/>
                <w:b/>
                <w:sz w:val="24"/>
                <w:szCs w:val="24"/>
              </w:rPr>
            </w:pPr>
            <w:r w:rsidRPr="001328B8">
              <w:rPr>
                <w:b/>
                <w:sz w:val="24"/>
                <w:szCs w:val="24"/>
              </w:rPr>
              <w:t>Amount (Rs.</w:t>
            </w:r>
            <w:r w:rsidRPr="001328B8">
              <w:rPr>
                <w:rFonts w:ascii="Rupee Foradian" w:hAnsi="Rupee Foradian"/>
                <w:b/>
                <w:sz w:val="24"/>
                <w:szCs w:val="24"/>
              </w:rPr>
              <w:t>)</w:t>
            </w:r>
          </w:p>
        </w:tc>
        <w:tc>
          <w:tcPr>
            <w:tcW w:w="1888" w:type="dxa"/>
          </w:tcPr>
          <w:p w:rsidR="00171910" w:rsidRDefault="00171910" w:rsidP="00F46E2F">
            <w:pPr>
              <w:jc w:val="center"/>
              <w:rPr>
                <w:b/>
                <w:sz w:val="24"/>
                <w:szCs w:val="24"/>
              </w:rPr>
            </w:pPr>
          </w:p>
          <w:p w:rsidR="00171910" w:rsidRDefault="00171910" w:rsidP="00F46E2F">
            <w:pPr>
              <w:jc w:val="center"/>
              <w:rPr>
                <w:b/>
                <w:sz w:val="24"/>
                <w:szCs w:val="24"/>
              </w:rPr>
            </w:pPr>
          </w:p>
          <w:p w:rsidR="00171910" w:rsidRDefault="00171910" w:rsidP="00F46E2F">
            <w:pPr>
              <w:jc w:val="center"/>
              <w:rPr>
                <w:b/>
                <w:sz w:val="24"/>
                <w:szCs w:val="24"/>
              </w:rPr>
            </w:pPr>
          </w:p>
          <w:p w:rsidR="00171910" w:rsidRDefault="00171910" w:rsidP="00F46E2F">
            <w:pPr>
              <w:jc w:val="center"/>
              <w:rPr>
                <w:b/>
                <w:sz w:val="24"/>
                <w:szCs w:val="24"/>
              </w:rPr>
            </w:pPr>
          </w:p>
          <w:p w:rsidR="00171910" w:rsidRDefault="00171910" w:rsidP="00F46E2F">
            <w:pPr>
              <w:jc w:val="center"/>
              <w:rPr>
                <w:b/>
                <w:sz w:val="24"/>
                <w:szCs w:val="24"/>
              </w:rPr>
            </w:pPr>
          </w:p>
          <w:p w:rsidR="007717F9" w:rsidRPr="001328B8" w:rsidRDefault="00B92760" w:rsidP="00F46E2F">
            <w:pPr>
              <w:jc w:val="center"/>
              <w:rPr>
                <w:b/>
                <w:sz w:val="24"/>
                <w:szCs w:val="24"/>
              </w:rPr>
            </w:pPr>
            <w:r>
              <w:rPr>
                <w:b/>
                <w:sz w:val="24"/>
                <w:szCs w:val="24"/>
              </w:rPr>
              <w:t xml:space="preserve">BoG </w:t>
            </w:r>
            <w:r w:rsidR="007717F9" w:rsidRPr="001328B8">
              <w:rPr>
                <w:b/>
                <w:sz w:val="24"/>
                <w:szCs w:val="24"/>
              </w:rPr>
              <w:t>Decision</w:t>
            </w:r>
          </w:p>
        </w:tc>
      </w:tr>
      <w:tr w:rsidR="007717F9" w:rsidRPr="001328B8" w:rsidTr="00F33D82">
        <w:trPr>
          <w:trHeight w:val="666"/>
        </w:trPr>
        <w:tc>
          <w:tcPr>
            <w:tcW w:w="886" w:type="dxa"/>
            <w:vAlign w:val="center"/>
          </w:tcPr>
          <w:p w:rsidR="007717F9" w:rsidRPr="001328B8" w:rsidRDefault="007717F9" w:rsidP="000D609B">
            <w:pPr>
              <w:jc w:val="center"/>
              <w:rPr>
                <w:color w:val="000000"/>
                <w:sz w:val="24"/>
                <w:szCs w:val="24"/>
              </w:rPr>
            </w:pPr>
            <w:r w:rsidRPr="001328B8">
              <w:rPr>
                <w:color w:val="000000"/>
                <w:sz w:val="24"/>
                <w:szCs w:val="24"/>
              </w:rPr>
              <w:t>1</w:t>
            </w:r>
          </w:p>
        </w:tc>
        <w:tc>
          <w:tcPr>
            <w:tcW w:w="2031" w:type="dxa"/>
            <w:vAlign w:val="center"/>
          </w:tcPr>
          <w:p w:rsidR="007717F9" w:rsidRPr="001328B8" w:rsidRDefault="007717F9" w:rsidP="000D609B">
            <w:pPr>
              <w:jc w:val="center"/>
              <w:rPr>
                <w:color w:val="000000"/>
                <w:sz w:val="24"/>
                <w:szCs w:val="24"/>
              </w:rPr>
            </w:pPr>
            <w:r w:rsidRPr="001328B8">
              <w:rPr>
                <w:color w:val="000000"/>
                <w:sz w:val="24"/>
                <w:szCs w:val="24"/>
              </w:rPr>
              <w:t>Mr Shibu A</w:t>
            </w:r>
          </w:p>
        </w:tc>
        <w:tc>
          <w:tcPr>
            <w:tcW w:w="1961" w:type="dxa"/>
            <w:vAlign w:val="center"/>
          </w:tcPr>
          <w:p w:rsidR="007717F9" w:rsidRPr="001328B8" w:rsidRDefault="007717F9" w:rsidP="000D609B">
            <w:pPr>
              <w:jc w:val="center"/>
              <w:rPr>
                <w:color w:val="000000"/>
                <w:sz w:val="24"/>
                <w:szCs w:val="24"/>
              </w:rPr>
            </w:pPr>
            <w:r w:rsidRPr="001328B8">
              <w:rPr>
                <w:color w:val="000000"/>
                <w:sz w:val="24"/>
                <w:szCs w:val="24"/>
              </w:rPr>
              <w:t>Assistant  Professor, CE</w:t>
            </w:r>
          </w:p>
        </w:tc>
        <w:tc>
          <w:tcPr>
            <w:tcW w:w="2946" w:type="dxa"/>
            <w:vAlign w:val="center"/>
          </w:tcPr>
          <w:p w:rsidR="007717F9" w:rsidRPr="001328B8" w:rsidRDefault="007717F9" w:rsidP="000D609B">
            <w:pPr>
              <w:jc w:val="center"/>
              <w:rPr>
                <w:color w:val="000000"/>
                <w:sz w:val="24"/>
                <w:szCs w:val="24"/>
              </w:rPr>
            </w:pPr>
            <w:r w:rsidRPr="001328B8">
              <w:rPr>
                <w:color w:val="000000"/>
                <w:sz w:val="24"/>
                <w:szCs w:val="24"/>
              </w:rPr>
              <w:t>16</w:t>
            </w:r>
            <w:r w:rsidRPr="001328B8">
              <w:rPr>
                <w:color w:val="000000"/>
                <w:sz w:val="24"/>
                <w:szCs w:val="24"/>
                <w:vertAlign w:val="superscript"/>
              </w:rPr>
              <w:t>th</w:t>
            </w:r>
            <w:r w:rsidRPr="001328B8">
              <w:rPr>
                <w:color w:val="000000"/>
                <w:sz w:val="24"/>
                <w:szCs w:val="24"/>
              </w:rPr>
              <w:t xml:space="preserve"> Water Distribution System Analysis Conference , WDSA 2014</w:t>
            </w:r>
          </w:p>
        </w:tc>
        <w:tc>
          <w:tcPr>
            <w:tcW w:w="2336" w:type="dxa"/>
            <w:vAlign w:val="center"/>
          </w:tcPr>
          <w:p w:rsidR="007717F9" w:rsidRPr="001328B8" w:rsidRDefault="007717F9" w:rsidP="000D609B">
            <w:pPr>
              <w:jc w:val="center"/>
              <w:rPr>
                <w:color w:val="000000"/>
                <w:sz w:val="24"/>
                <w:szCs w:val="24"/>
              </w:rPr>
            </w:pPr>
            <w:r w:rsidRPr="001328B8">
              <w:rPr>
                <w:color w:val="000000"/>
                <w:sz w:val="24"/>
                <w:szCs w:val="24"/>
              </w:rPr>
              <w:t>Bari, Italy</w:t>
            </w:r>
          </w:p>
        </w:tc>
        <w:tc>
          <w:tcPr>
            <w:tcW w:w="1537" w:type="dxa"/>
            <w:vAlign w:val="center"/>
          </w:tcPr>
          <w:p w:rsidR="007717F9" w:rsidRPr="001328B8" w:rsidRDefault="007717F9" w:rsidP="000D609B">
            <w:pPr>
              <w:jc w:val="center"/>
              <w:rPr>
                <w:color w:val="000000"/>
                <w:sz w:val="24"/>
                <w:szCs w:val="24"/>
              </w:rPr>
            </w:pPr>
            <w:r w:rsidRPr="001328B8">
              <w:rPr>
                <w:color w:val="000000"/>
                <w:sz w:val="24"/>
                <w:szCs w:val="24"/>
              </w:rPr>
              <w:t>July 14-17, 2014</w:t>
            </w:r>
          </w:p>
        </w:tc>
        <w:tc>
          <w:tcPr>
            <w:tcW w:w="1193" w:type="dxa"/>
            <w:vAlign w:val="center"/>
          </w:tcPr>
          <w:p w:rsidR="007717F9" w:rsidRPr="00B92760" w:rsidRDefault="007717F9" w:rsidP="000D609B">
            <w:pPr>
              <w:jc w:val="center"/>
              <w:rPr>
                <w:color w:val="000000" w:themeColor="text1"/>
                <w:sz w:val="24"/>
                <w:szCs w:val="24"/>
              </w:rPr>
            </w:pPr>
            <w:r w:rsidRPr="00B92760">
              <w:rPr>
                <w:color w:val="000000" w:themeColor="text1"/>
                <w:sz w:val="24"/>
                <w:szCs w:val="24"/>
              </w:rPr>
              <w:t>300000</w:t>
            </w:r>
          </w:p>
        </w:tc>
        <w:tc>
          <w:tcPr>
            <w:tcW w:w="1888" w:type="dxa"/>
          </w:tcPr>
          <w:p w:rsidR="00B92760" w:rsidRPr="001328B8" w:rsidRDefault="00B92760" w:rsidP="00B92760">
            <w:pPr>
              <w:rPr>
                <w:color w:val="000000"/>
                <w:sz w:val="24"/>
                <w:szCs w:val="24"/>
              </w:rPr>
            </w:pPr>
            <w:r>
              <w:rPr>
                <w:color w:val="000000"/>
                <w:sz w:val="24"/>
                <w:szCs w:val="24"/>
              </w:rPr>
              <w:t xml:space="preserve">Permission can be granted only after acceptance of the paper. </w:t>
            </w:r>
          </w:p>
        </w:tc>
      </w:tr>
      <w:tr w:rsidR="007717F9" w:rsidRPr="001328B8" w:rsidTr="00F33D82">
        <w:trPr>
          <w:trHeight w:val="629"/>
        </w:trPr>
        <w:tc>
          <w:tcPr>
            <w:tcW w:w="886" w:type="dxa"/>
            <w:vAlign w:val="center"/>
          </w:tcPr>
          <w:p w:rsidR="007717F9" w:rsidRPr="001328B8" w:rsidRDefault="007717F9" w:rsidP="000D609B">
            <w:pPr>
              <w:jc w:val="center"/>
              <w:rPr>
                <w:sz w:val="24"/>
                <w:szCs w:val="24"/>
              </w:rPr>
            </w:pPr>
            <w:r w:rsidRPr="001328B8">
              <w:rPr>
                <w:sz w:val="24"/>
                <w:szCs w:val="24"/>
              </w:rPr>
              <w:t>2</w:t>
            </w:r>
          </w:p>
        </w:tc>
        <w:tc>
          <w:tcPr>
            <w:tcW w:w="2031" w:type="dxa"/>
            <w:vAlign w:val="center"/>
          </w:tcPr>
          <w:p w:rsidR="007717F9" w:rsidRPr="001328B8" w:rsidRDefault="007717F9" w:rsidP="000D609B">
            <w:pPr>
              <w:jc w:val="center"/>
              <w:rPr>
                <w:color w:val="000000"/>
                <w:sz w:val="24"/>
                <w:szCs w:val="24"/>
              </w:rPr>
            </w:pPr>
            <w:r w:rsidRPr="001328B8">
              <w:rPr>
                <w:color w:val="000000"/>
                <w:sz w:val="24"/>
                <w:szCs w:val="24"/>
              </w:rPr>
              <w:t>Dr Vinish V. Nair</w:t>
            </w:r>
          </w:p>
        </w:tc>
        <w:tc>
          <w:tcPr>
            <w:tcW w:w="1961" w:type="dxa"/>
            <w:vAlign w:val="center"/>
          </w:tcPr>
          <w:p w:rsidR="007717F9" w:rsidRPr="001328B8" w:rsidRDefault="007717F9" w:rsidP="000D609B">
            <w:pPr>
              <w:jc w:val="center"/>
              <w:rPr>
                <w:color w:val="000000"/>
                <w:sz w:val="24"/>
                <w:szCs w:val="24"/>
              </w:rPr>
            </w:pPr>
            <w:r w:rsidRPr="001328B8">
              <w:rPr>
                <w:color w:val="000000"/>
                <w:sz w:val="24"/>
                <w:szCs w:val="24"/>
              </w:rPr>
              <w:t>Associate Professor, CE</w:t>
            </w:r>
          </w:p>
        </w:tc>
        <w:tc>
          <w:tcPr>
            <w:tcW w:w="2946" w:type="dxa"/>
            <w:vAlign w:val="center"/>
          </w:tcPr>
          <w:p w:rsidR="007717F9" w:rsidRPr="001328B8" w:rsidRDefault="007717F9" w:rsidP="002B6E73">
            <w:pPr>
              <w:jc w:val="center"/>
              <w:rPr>
                <w:color w:val="000000"/>
                <w:sz w:val="24"/>
                <w:szCs w:val="24"/>
              </w:rPr>
            </w:pPr>
            <w:r w:rsidRPr="001328B8">
              <w:rPr>
                <w:color w:val="000000"/>
                <w:sz w:val="24"/>
                <w:szCs w:val="24"/>
              </w:rPr>
              <w:t>International conference by National Ground Water Association (NGWA)</w:t>
            </w:r>
          </w:p>
        </w:tc>
        <w:tc>
          <w:tcPr>
            <w:tcW w:w="2336" w:type="dxa"/>
            <w:vAlign w:val="center"/>
          </w:tcPr>
          <w:p w:rsidR="007717F9" w:rsidRPr="001328B8" w:rsidRDefault="007717F9" w:rsidP="000D609B">
            <w:pPr>
              <w:jc w:val="center"/>
              <w:rPr>
                <w:color w:val="000000"/>
                <w:sz w:val="24"/>
                <w:szCs w:val="24"/>
              </w:rPr>
            </w:pPr>
            <w:r w:rsidRPr="001328B8">
              <w:rPr>
                <w:color w:val="000000"/>
                <w:sz w:val="24"/>
                <w:szCs w:val="24"/>
              </w:rPr>
              <w:t>Denver, USA</w:t>
            </w:r>
          </w:p>
        </w:tc>
        <w:tc>
          <w:tcPr>
            <w:tcW w:w="1537" w:type="dxa"/>
            <w:vAlign w:val="center"/>
          </w:tcPr>
          <w:p w:rsidR="007717F9" w:rsidRPr="001328B8" w:rsidRDefault="007717F9" w:rsidP="000D609B">
            <w:pPr>
              <w:jc w:val="center"/>
              <w:rPr>
                <w:color w:val="000000"/>
                <w:sz w:val="24"/>
                <w:szCs w:val="24"/>
              </w:rPr>
            </w:pPr>
            <w:r w:rsidRPr="001328B8">
              <w:rPr>
                <w:color w:val="000000"/>
                <w:sz w:val="24"/>
                <w:szCs w:val="24"/>
              </w:rPr>
              <w:t>May 04-07, 2014</w:t>
            </w:r>
          </w:p>
        </w:tc>
        <w:tc>
          <w:tcPr>
            <w:tcW w:w="1193" w:type="dxa"/>
            <w:vAlign w:val="center"/>
          </w:tcPr>
          <w:p w:rsidR="007717F9" w:rsidRPr="00B92760" w:rsidRDefault="007717F9" w:rsidP="000D609B">
            <w:pPr>
              <w:jc w:val="center"/>
              <w:rPr>
                <w:color w:val="000000" w:themeColor="text1"/>
                <w:sz w:val="24"/>
                <w:szCs w:val="24"/>
              </w:rPr>
            </w:pPr>
            <w:r w:rsidRPr="00B92760">
              <w:rPr>
                <w:color w:val="000000" w:themeColor="text1"/>
                <w:sz w:val="24"/>
                <w:szCs w:val="24"/>
              </w:rPr>
              <w:t>400000</w:t>
            </w:r>
          </w:p>
        </w:tc>
        <w:tc>
          <w:tcPr>
            <w:tcW w:w="1888" w:type="dxa"/>
          </w:tcPr>
          <w:p w:rsidR="00EE7CC2" w:rsidRDefault="00EE7CC2" w:rsidP="000D609B">
            <w:pPr>
              <w:jc w:val="center"/>
              <w:rPr>
                <w:color w:val="000000"/>
                <w:sz w:val="24"/>
                <w:szCs w:val="24"/>
              </w:rPr>
            </w:pPr>
          </w:p>
          <w:p w:rsidR="00EE7CC2" w:rsidRDefault="00EE7CC2" w:rsidP="000D609B">
            <w:pPr>
              <w:jc w:val="center"/>
              <w:rPr>
                <w:color w:val="000000"/>
                <w:sz w:val="24"/>
                <w:szCs w:val="24"/>
              </w:rPr>
            </w:pPr>
          </w:p>
          <w:p w:rsidR="00EE7CC2" w:rsidRDefault="00EE7CC2" w:rsidP="000D609B">
            <w:pPr>
              <w:jc w:val="center"/>
              <w:rPr>
                <w:color w:val="000000"/>
                <w:sz w:val="24"/>
                <w:szCs w:val="24"/>
              </w:rPr>
            </w:pPr>
          </w:p>
          <w:p w:rsidR="007717F9" w:rsidRDefault="00B92760" w:rsidP="000D609B">
            <w:pPr>
              <w:jc w:val="center"/>
              <w:rPr>
                <w:color w:val="000000"/>
                <w:sz w:val="24"/>
                <w:szCs w:val="24"/>
              </w:rPr>
            </w:pPr>
            <w:r>
              <w:rPr>
                <w:color w:val="000000"/>
                <w:sz w:val="24"/>
                <w:szCs w:val="24"/>
              </w:rPr>
              <w:t>Permission can be granted only after acceptance of the paper</w:t>
            </w:r>
          </w:p>
          <w:p w:rsidR="00B92760" w:rsidRDefault="00B92760" w:rsidP="000D609B">
            <w:pPr>
              <w:jc w:val="center"/>
              <w:rPr>
                <w:color w:val="000000"/>
                <w:sz w:val="24"/>
                <w:szCs w:val="24"/>
              </w:rPr>
            </w:pPr>
          </w:p>
          <w:p w:rsidR="00B92760" w:rsidRDefault="00B92760" w:rsidP="000D609B">
            <w:pPr>
              <w:jc w:val="center"/>
              <w:rPr>
                <w:color w:val="000000"/>
                <w:sz w:val="24"/>
                <w:szCs w:val="24"/>
              </w:rPr>
            </w:pPr>
          </w:p>
          <w:p w:rsidR="00B92760" w:rsidRPr="001328B8" w:rsidRDefault="00B92760" w:rsidP="000D609B">
            <w:pPr>
              <w:jc w:val="center"/>
              <w:rPr>
                <w:color w:val="000000"/>
                <w:sz w:val="24"/>
                <w:szCs w:val="24"/>
              </w:rPr>
            </w:pPr>
          </w:p>
        </w:tc>
      </w:tr>
      <w:tr w:rsidR="007717F9" w:rsidRPr="001328B8" w:rsidTr="00F33D82">
        <w:trPr>
          <w:trHeight w:val="666"/>
        </w:trPr>
        <w:tc>
          <w:tcPr>
            <w:tcW w:w="886" w:type="dxa"/>
            <w:vAlign w:val="center"/>
          </w:tcPr>
          <w:p w:rsidR="007717F9" w:rsidRPr="001328B8" w:rsidRDefault="007717F9" w:rsidP="000D609B">
            <w:pPr>
              <w:jc w:val="center"/>
              <w:rPr>
                <w:color w:val="000000"/>
                <w:sz w:val="24"/>
                <w:szCs w:val="24"/>
              </w:rPr>
            </w:pPr>
            <w:r w:rsidRPr="001328B8">
              <w:rPr>
                <w:color w:val="000000"/>
                <w:sz w:val="24"/>
                <w:szCs w:val="24"/>
              </w:rPr>
              <w:t>3</w:t>
            </w:r>
          </w:p>
        </w:tc>
        <w:tc>
          <w:tcPr>
            <w:tcW w:w="2031" w:type="dxa"/>
          </w:tcPr>
          <w:p w:rsidR="007717F9" w:rsidRPr="001328B8" w:rsidRDefault="007717F9" w:rsidP="000D609B">
            <w:pPr>
              <w:jc w:val="center"/>
              <w:rPr>
                <w:sz w:val="24"/>
                <w:szCs w:val="24"/>
              </w:rPr>
            </w:pPr>
            <w:r w:rsidRPr="001328B8">
              <w:rPr>
                <w:sz w:val="24"/>
                <w:szCs w:val="24"/>
              </w:rPr>
              <w:t>Jinesh</w:t>
            </w:r>
          </w:p>
        </w:tc>
        <w:tc>
          <w:tcPr>
            <w:tcW w:w="1961" w:type="dxa"/>
          </w:tcPr>
          <w:p w:rsidR="007717F9" w:rsidRPr="001328B8" w:rsidRDefault="007717F9" w:rsidP="000D609B">
            <w:pPr>
              <w:jc w:val="center"/>
              <w:rPr>
                <w:sz w:val="24"/>
                <w:szCs w:val="24"/>
              </w:rPr>
            </w:pPr>
            <w:r w:rsidRPr="001328B8">
              <w:rPr>
                <w:sz w:val="24"/>
                <w:szCs w:val="24"/>
              </w:rPr>
              <w:t>A P, ME</w:t>
            </w:r>
          </w:p>
        </w:tc>
        <w:tc>
          <w:tcPr>
            <w:tcW w:w="2946" w:type="dxa"/>
          </w:tcPr>
          <w:p w:rsidR="007717F9" w:rsidRPr="001328B8" w:rsidRDefault="007717F9" w:rsidP="000D609B">
            <w:pPr>
              <w:jc w:val="center"/>
              <w:rPr>
                <w:sz w:val="24"/>
                <w:szCs w:val="24"/>
              </w:rPr>
            </w:pPr>
            <w:r w:rsidRPr="001328B8">
              <w:rPr>
                <w:sz w:val="24"/>
                <w:szCs w:val="24"/>
              </w:rPr>
              <w:t>Int.Nat. Conf on precision, MESO, Micro and nano Engineering, COPEN-2013</w:t>
            </w:r>
          </w:p>
        </w:tc>
        <w:tc>
          <w:tcPr>
            <w:tcW w:w="2336" w:type="dxa"/>
          </w:tcPr>
          <w:p w:rsidR="007717F9" w:rsidRPr="001328B8" w:rsidRDefault="007717F9" w:rsidP="000D609B">
            <w:pPr>
              <w:jc w:val="center"/>
              <w:rPr>
                <w:sz w:val="24"/>
                <w:szCs w:val="24"/>
              </w:rPr>
            </w:pPr>
            <w:r w:rsidRPr="001328B8">
              <w:rPr>
                <w:sz w:val="24"/>
                <w:szCs w:val="24"/>
              </w:rPr>
              <w:t>Dept. of Mech Engg,at NIT, Calicut</w:t>
            </w:r>
          </w:p>
        </w:tc>
        <w:tc>
          <w:tcPr>
            <w:tcW w:w="1537" w:type="dxa"/>
          </w:tcPr>
          <w:p w:rsidR="007717F9" w:rsidRPr="001328B8" w:rsidRDefault="007717F9" w:rsidP="000D609B">
            <w:pPr>
              <w:jc w:val="center"/>
              <w:rPr>
                <w:sz w:val="24"/>
                <w:szCs w:val="24"/>
              </w:rPr>
            </w:pPr>
            <w:r w:rsidRPr="001328B8">
              <w:rPr>
                <w:sz w:val="24"/>
                <w:szCs w:val="24"/>
              </w:rPr>
              <w:t>3 Days, 13/12/13 to 15/12/13</w:t>
            </w:r>
          </w:p>
          <w:p w:rsidR="007717F9" w:rsidRPr="001328B8" w:rsidRDefault="007717F9" w:rsidP="000D609B">
            <w:pPr>
              <w:jc w:val="center"/>
              <w:rPr>
                <w:sz w:val="24"/>
                <w:szCs w:val="24"/>
              </w:rPr>
            </w:pPr>
          </w:p>
        </w:tc>
        <w:tc>
          <w:tcPr>
            <w:tcW w:w="1193" w:type="dxa"/>
            <w:vAlign w:val="center"/>
          </w:tcPr>
          <w:p w:rsidR="007717F9" w:rsidRPr="001328B8" w:rsidRDefault="007717F9" w:rsidP="000D609B">
            <w:pPr>
              <w:jc w:val="center"/>
              <w:rPr>
                <w:color w:val="000000"/>
                <w:sz w:val="24"/>
                <w:szCs w:val="24"/>
              </w:rPr>
            </w:pPr>
            <w:r w:rsidRPr="001328B8">
              <w:rPr>
                <w:sz w:val="24"/>
                <w:szCs w:val="24"/>
              </w:rPr>
              <w:t>6400</w:t>
            </w:r>
          </w:p>
        </w:tc>
        <w:tc>
          <w:tcPr>
            <w:tcW w:w="1888" w:type="dxa"/>
          </w:tcPr>
          <w:p w:rsidR="007717F9" w:rsidRPr="001328B8" w:rsidRDefault="007717F9" w:rsidP="000D609B">
            <w:pPr>
              <w:jc w:val="center"/>
              <w:rPr>
                <w:sz w:val="24"/>
                <w:szCs w:val="24"/>
              </w:rPr>
            </w:pPr>
          </w:p>
          <w:p w:rsidR="00D456CE" w:rsidRPr="001328B8" w:rsidRDefault="00D456CE" w:rsidP="000D609B">
            <w:pPr>
              <w:jc w:val="center"/>
              <w:rPr>
                <w:sz w:val="24"/>
                <w:szCs w:val="24"/>
              </w:rPr>
            </w:pPr>
            <w:r w:rsidRPr="001328B8">
              <w:rPr>
                <w:sz w:val="24"/>
                <w:szCs w:val="24"/>
              </w:rPr>
              <w:t>Approved</w:t>
            </w:r>
          </w:p>
        </w:tc>
      </w:tr>
      <w:tr w:rsidR="007717F9" w:rsidRPr="001328B8" w:rsidTr="00F33D82">
        <w:trPr>
          <w:trHeight w:val="629"/>
        </w:trPr>
        <w:tc>
          <w:tcPr>
            <w:tcW w:w="886" w:type="dxa"/>
            <w:vAlign w:val="center"/>
          </w:tcPr>
          <w:p w:rsidR="007717F9" w:rsidRPr="001328B8" w:rsidRDefault="007717F9" w:rsidP="000D609B">
            <w:pPr>
              <w:jc w:val="center"/>
              <w:rPr>
                <w:sz w:val="24"/>
                <w:szCs w:val="24"/>
              </w:rPr>
            </w:pPr>
            <w:r w:rsidRPr="001328B8">
              <w:rPr>
                <w:sz w:val="24"/>
                <w:szCs w:val="24"/>
              </w:rPr>
              <w:t>4</w:t>
            </w:r>
          </w:p>
        </w:tc>
        <w:tc>
          <w:tcPr>
            <w:tcW w:w="2031" w:type="dxa"/>
            <w:vAlign w:val="center"/>
          </w:tcPr>
          <w:p w:rsidR="007717F9" w:rsidRPr="001328B8" w:rsidRDefault="007717F9" w:rsidP="000D609B">
            <w:pPr>
              <w:jc w:val="center"/>
              <w:rPr>
                <w:color w:val="000000"/>
                <w:sz w:val="24"/>
                <w:szCs w:val="24"/>
              </w:rPr>
            </w:pPr>
            <w:r w:rsidRPr="001328B8">
              <w:rPr>
                <w:color w:val="000000"/>
                <w:sz w:val="24"/>
                <w:szCs w:val="24"/>
              </w:rPr>
              <w:t>A.Dolly Mary</w:t>
            </w:r>
          </w:p>
        </w:tc>
        <w:tc>
          <w:tcPr>
            <w:tcW w:w="1961" w:type="dxa"/>
            <w:vAlign w:val="center"/>
          </w:tcPr>
          <w:p w:rsidR="007717F9" w:rsidRPr="001328B8" w:rsidRDefault="007717F9" w:rsidP="000D609B">
            <w:pPr>
              <w:jc w:val="center"/>
              <w:rPr>
                <w:color w:val="000000"/>
                <w:sz w:val="24"/>
                <w:szCs w:val="24"/>
              </w:rPr>
            </w:pPr>
            <w:r w:rsidRPr="001328B8">
              <w:rPr>
                <w:color w:val="000000"/>
                <w:sz w:val="24"/>
                <w:szCs w:val="24"/>
              </w:rPr>
              <w:t>AP, EEE</w:t>
            </w:r>
          </w:p>
        </w:tc>
        <w:tc>
          <w:tcPr>
            <w:tcW w:w="2946" w:type="dxa"/>
            <w:vAlign w:val="center"/>
          </w:tcPr>
          <w:p w:rsidR="007717F9" w:rsidRPr="001328B8" w:rsidRDefault="007717F9" w:rsidP="000D609B">
            <w:pPr>
              <w:jc w:val="center"/>
              <w:rPr>
                <w:color w:val="000000"/>
                <w:sz w:val="24"/>
                <w:szCs w:val="24"/>
              </w:rPr>
            </w:pPr>
            <w:r w:rsidRPr="001328B8">
              <w:rPr>
                <w:color w:val="000000"/>
                <w:sz w:val="24"/>
                <w:szCs w:val="24"/>
              </w:rPr>
              <w:t>INDICON 2013</w:t>
            </w:r>
          </w:p>
        </w:tc>
        <w:tc>
          <w:tcPr>
            <w:tcW w:w="2336" w:type="dxa"/>
            <w:vAlign w:val="center"/>
          </w:tcPr>
          <w:p w:rsidR="007717F9" w:rsidRPr="001328B8" w:rsidRDefault="007717F9" w:rsidP="002D1842">
            <w:pPr>
              <w:jc w:val="center"/>
              <w:rPr>
                <w:color w:val="000000"/>
                <w:sz w:val="24"/>
                <w:szCs w:val="24"/>
              </w:rPr>
            </w:pPr>
            <w:r w:rsidRPr="001328B8">
              <w:rPr>
                <w:color w:val="000000"/>
                <w:sz w:val="24"/>
                <w:szCs w:val="24"/>
              </w:rPr>
              <w:t>IIT Bombay</w:t>
            </w:r>
          </w:p>
        </w:tc>
        <w:tc>
          <w:tcPr>
            <w:tcW w:w="1537" w:type="dxa"/>
            <w:vAlign w:val="center"/>
          </w:tcPr>
          <w:p w:rsidR="007717F9" w:rsidRPr="001328B8" w:rsidRDefault="007717F9" w:rsidP="000D609B">
            <w:pPr>
              <w:jc w:val="center"/>
              <w:rPr>
                <w:color w:val="000000"/>
                <w:sz w:val="24"/>
                <w:szCs w:val="24"/>
              </w:rPr>
            </w:pPr>
            <w:r w:rsidRPr="001328B8">
              <w:rPr>
                <w:color w:val="000000"/>
                <w:sz w:val="24"/>
                <w:szCs w:val="24"/>
              </w:rPr>
              <w:t>13-15 Dec 2013</w:t>
            </w:r>
          </w:p>
        </w:tc>
        <w:tc>
          <w:tcPr>
            <w:tcW w:w="1193" w:type="dxa"/>
            <w:vAlign w:val="center"/>
          </w:tcPr>
          <w:p w:rsidR="007717F9" w:rsidRPr="00D745DD" w:rsidRDefault="007717F9" w:rsidP="000D609B">
            <w:pPr>
              <w:jc w:val="center"/>
              <w:rPr>
                <w:color w:val="000000" w:themeColor="text1"/>
                <w:sz w:val="24"/>
                <w:szCs w:val="24"/>
              </w:rPr>
            </w:pPr>
            <w:r w:rsidRPr="00D745DD">
              <w:rPr>
                <w:color w:val="000000" w:themeColor="text1"/>
                <w:sz w:val="24"/>
                <w:szCs w:val="24"/>
              </w:rPr>
              <w:t>20,000</w:t>
            </w:r>
          </w:p>
        </w:tc>
        <w:tc>
          <w:tcPr>
            <w:tcW w:w="1888" w:type="dxa"/>
          </w:tcPr>
          <w:p w:rsidR="007717F9" w:rsidRPr="001328B8" w:rsidRDefault="00D745DD" w:rsidP="000D609B">
            <w:pPr>
              <w:jc w:val="center"/>
              <w:rPr>
                <w:color w:val="000000"/>
                <w:sz w:val="24"/>
                <w:szCs w:val="24"/>
              </w:rPr>
            </w:pPr>
            <w:r>
              <w:rPr>
                <w:color w:val="000000"/>
                <w:sz w:val="24"/>
                <w:szCs w:val="24"/>
              </w:rPr>
              <w:t>Permission can be granted only after acceptance of the paper</w:t>
            </w:r>
          </w:p>
        </w:tc>
      </w:tr>
      <w:tr w:rsidR="007717F9" w:rsidRPr="001328B8" w:rsidTr="00F33D82">
        <w:trPr>
          <w:trHeight w:val="1111"/>
        </w:trPr>
        <w:tc>
          <w:tcPr>
            <w:tcW w:w="886" w:type="dxa"/>
            <w:vAlign w:val="center"/>
          </w:tcPr>
          <w:p w:rsidR="007717F9" w:rsidRPr="001328B8" w:rsidRDefault="007717F9" w:rsidP="000D609B">
            <w:pPr>
              <w:jc w:val="center"/>
              <w:rPr>
                <w:sz w:val="24"/>
                <w:szCs w:val="24"/>
              </w:rPr>
            </w:pPr>
            <w:r w:rsidRPr="001328B8">
              <w:rPr>
                <w:sz w:val="24"/>
                <w:szCs w:val="24"/>
              </w:rPr>
              <w:t>5</w:t>
            </w:r>
          </w:p>
        </w:tc>
        <w:tc>
          <w:tcPr>
            <w:tcW w:w="2031" w:type="dxa"/>
            <w:vAlign w:val="center"/>
          </w:tcPr>
          <w:p w:rsidR="007717F9" w:rsidRPr="001328B8" w:rsidRDefault="007717F9" w:rsidP="000D609B">
            <w:pPr>
              <w:jc w:val="center"/>
              <w:rPr>
                <w:color w:val="000000"/>
                <w:sz w:val="24"/>
                <w:szCs w:val="24"/>
              </w:rPr>
            </w:pPr>
            <w:r w:rsidRPr="001328B8">
              <w:rPr>
                <w:color w:val="000000"/>
                <w:sz w:val="24"/>
                <w:szCs w:val="24"/>
              </w:rPr>
              <w:t>Joseph K D</w:t>
            </w:r>
          </w:p>
        </w:tc>
        <w:tc>
          <w:tcPr>
            <w:tcW w:w="1961" w:type="dxa"/>
            <w:vAlign w:val="center"/>
          </w:tcPr>
          <w:p w:rsidR="007717F9" w:rsidRPr="001328B8" w:rsidRDefault="007717F9" w:rsidP="000D609B">
            <w:pPr>
              <w:jc w:val="center"/>
              <w:rPr>
                <w:color w:val="000000"/>
                <w:sz w:val="24"/>
                <w:szCs w:val="24"/>
              </w:rPr>
            </w:pPr>
            <w:r w:rsidRPr="001328B8">
              <w:rPr>
                <w:color w:val="000000"/>
                <w:sz w:val="24"/>
                <w:szCs w:val="24"/>
              </w:rPr>
              <w:t>AP, EEE</w:t>
            </w:r>
          </w:p>
        </w:tc>
        <w:tc>
          <w:tcPr>
            <w:tcW w:w="2946" w:type="dxa"/>
            <w:vAlign w:val="center"/>
          </w:tcPr>
          <w:p w:rsidR="007717F9" w:rsidRPr="001328B8" w:rsidRDefault="007717F9" w:rsidP="000D609B">
            <w:pPr>
              <w:jc w:val="center"/>
              <w:rPr>
                <w:color w:val="000000"/>
                <w:sz w:val="24"/>
                <w:szCs w:val="24"/>
              </w:rPr>
            </w:pPr>
            <w:r w:rsidRPr="001328B8">
              <w:rPr>
                <w:color w:val="000000"/>
                <w:sz w:val="24"/>
                <w:szCs w:val="24"/>
              </w:rPr>
              <w:t>EPSICON 2014</w:t>
            </w:r>
          </w:p>
        </w:tc>
        <w:tc>
          <w:tcPr>
            <w:tcW w:w="2336" w:type="dxa"/>
            <w:vAlign w:val="center"/>
          </w:tcPr>
          <w:p w:rsidR="007717F9" w:rsidRPr="001328B8" w:rsidRDefault="007717F9" w:rsidP="002B6E73">
            <w:pPr>
              <w:jc w:val="center"/>
              <w:rPr>
                <w:color w:val="000000"/>
                <w:sz w:val="24"/>
                <w:szCs w:val="24"/>
              </w:rPr>
            </w:pPr>
            <w:r w:rsidRPr="001328B8">
              <w:rPr>
                <w:color w:val="000000"/>
                <w:sz w:val="24"/>
                <w:szCs w:val="24"/>
              </w:rPr>
              <w:t>IEEE International Conference, Thrissur , Kerala</w:t>
            </w:r>
          </w:p>
        </w:tc>
        <w:tc>
          <w:tcPr>
            <w:tcW w:w="1537" w:type="dxa"/>
            <w:vAlign w:val="center"/>
          </w:tcPr>
          <w:p w:rsidR="007717F9" w:rsidRPr="001328B8" w:rsidRDefault="007717F9" w:rsidP="000D609B">
            <w:pPr>
              <w:jc w:val="center"/>
              <w:rPr>
                <w:color w:val="000000"/>
                <w:sz w:val="24"/>
                <w:szCs w:val="24"/>
              </w:rPr>
            </w:pPr>
            <w:r w:rsidRPr="001328B8">
              <w:rPr>
                <w:color w:val="000000"/>
                <w:sz w:val="24"/>
                <w:szCs w:val="24"/>
              </w:rPr>
              <w:t>Jan 2014</w:t>
            </w:r>
          </w:p>
        </w:tc>
        <w:tc>
          <w:tcPr>
            <w:tcW w:w="1193" w:type="dxa"/>
            <w:vAlign w:val="center"/>
          </w:tcPr>
          <w:p w:rsidR="007717F9" w:rsidRPr="00D745DD" w:rsidRDefault="007717F9" w:rsidP="000D609B">
            <w:pPr>
              <w:jc w:val="center"/>
              <w:rPr>
                <w:color w:val="000000" w:themeColor="text1"/>
                <w:sz w:val="24"/>
                <w:szCs w:val="24"/>
              </w:rPr>
            </w:pPr>
            <w:r w:rsidRPr="00D745DD">
              <w:rPr>
                <w:color w:val="000000" w:themeColor="text1"/>
                <w:sz w:val="24"/>
                <w:szCs w:val="24"/>
              </w:rPr>
              <w:t>11,000</w:t>
            </w:r>
          </w:p>
        </w:tc>
        <w:tc>
          <w:tcPr>
            <w:tcW w:w="1888" w:type="dxa"/>
          </w:tcPr>
          <w:p w:rsidR="007717F9" w:rsidRPr="001328B8" w:rsidRDefault="00D745DD" w:rsidP="000D609B">
            <w:pPr>
              <w:jc w:val="center"/>
              <w:rPr>
                <w:color w:val="000000"/>
                <w:sz w:val="24"/>
                <w:szCs w:val="24"/>
              </w:rPr>
            </w:pPr>
            <w:r>
              <w:rPr>
                <w:color w:val="000000"/>
                <w:sz w:val="24"/>
                <w:szCs w:val="24"/>
              </w:rPr>
              <w:t>Permission can be granted only after acceptance of the paper</w:t>
            </w:r>
          </w:p>
        </w:tc>
      </w:tr>
      <w:tr w:rsidR="007717F9" w:rsidRPr="001328B8" w:rsidTr="00F33D82">
        <w:trPr>
          <w:trHeight w:val="629"/>
        </w:trPr>
        <w:tc>
          <w:tcPr>
            <w:tcW w:w="886" w:type="dxa"/>
            <w:vAlign w:val="center"/>
          </w:tcPr>
          <w:p w:rsidR="007717F9" w:rsidRPr="001328B8" w:rsidRDefault="007717F9" w:rsidP="000D609B">
            <w:pPr>
              <w:jc w:val="center"/>
              <w:rPr>
                <w:sz w:val="24"/>
                <w:szCs w:val="24"/>
              </w:rPr>
            </w:pPr>
            <w:r w:rsidRPr="001328B8">
              <w:rPr>
                <w:sz w:val="24"/>
                <w:szCs w:val="24"/>
              </w:rPr>
              <w:t>6</w:t>
            </w:r>
          </w:p>
        </w:tc>
        <w:tc>
          <w:tcPr>
            <w:tcW w:w="2031" w:type="dxa"/>
            <w:vAlign w:val="center"/>
          </w:tcPr>
          <w:p w:rsidR="007717F9" w:rsidRPr="001328B8" w:rsidRDefault="007717F9" w:rsidP="000D609B">
            <w:pPr>
              <w:jc w:val="center"/>
              <w:rPr>
                <w:color w:val="000000"/>
                <w:sz w:val="24"/>
                <w:szCs w:val="24"/>
              </w:rPr>
            </w:pPr>
            <w:r w:rsidRPr="001328B8">
              <w:rPr>
                <w:color w:val="000000"/>
                <w:sz w:val="24"/>
                <w:szCs w:val="24"/>
              </w:rPr>
              <w:t>Reena Murali</w:t>
            </w:r>
          </w:p>
        </w:tc>
        <w:tc>
          <w:tcPr>
            <w:tcW w:w="1961" w:type="dxa"/>
            <w:vAlign w:val="center"/>
          </w:tcPr>
          <w:p w:rsidR="007717F9" w:rsidRPr="001328B8" w:rsidRDefault="007717F9" w:rsidP="000D609B">
            <w:pPr>
              <w:jc w:val="center"/>
              <w:rPr>
                <w:color w:val="000000"/>
                <w:sz w:val="24"/>
                <w:szCs w:val="24"/>
              </w:rPr>
            </w:pPr>
            <w:r w:rsidRPr="001328B8">
              <w:rPr>
                <w:color w:val="000000"/>
                <w:sz w:val="24"/>
                <w:szCs w:val="24"/>
              </w:rPr>
              <w:t>Associate Prof, CSE</w:t>
            </w:r>
          </w:p>
        </w:tc>
        <w:tc>
          <w:tcPr>
            <w:tcW w:w="2946" w:type="dxa"/>
            <w:vAlign w:val="center"/>
          </w:tcPr>
          <w:p w:rsidR="007717F9" w:rsidRPr="001328B8" w:rsidRDefault="007717F9" w:rsidP="000D609B">
            <w:pPr>
              <w:jc w:val="center"/>
              <w:rPr>
                <w:color w:val="000000"/>
                <w:sz w:val="24"/>
                <w:szCs w:val="24"/>
              </w:rPr>
            </w:pPr>
            <w:r w:rsidRPr="001328B8">
              <w:rPr>
                <w:color w:val="000000"/>
                <w:sz w:val="24"/>
                <w:szCs w:val="24"/>
              </w:rPr>
              <w:t>Int. Conf. On recent trends in information Technology(ICRTIT 2014)</w:t>
            </w:r>
          </w:p>
        </w:tc>
        <w:tc>
          <w:tcPr>
            <w:tcW w:w="2336" w:type="dxa"/>
            <w:vAlign w:val="center"/>
          </w:tcPr>
          <w:p w:rsidR="007717F9" w:rsidRPr="001328B8" w:rsidRDefault="007717F9" w:rsidP="000D609B">
            <w:pPr>
              <w:jc w:val="center"/>
              <w:rPr>
                <w:color w:val="000000"/>
                <w:sz w:val="24"/>
                <w:szCs w:val="24"/>
              </w:rPr>
            </w:pPr>
            <w:r w:rsidRPr="001328B8">
              <w:rPr>
                <w:color w:val="000000"/>
                <w:sz w:val="24"/>
                <w:szCs w:val="24"/>
              </w:rPr>
              <w:t>Anna University, Chennai</w:t>
            </w:r>
          </w:p>
        </w:tc>
        <w:tc>
          <w:tcPr>
            <w:tcW w:w="1537" w:type="dxa"/>
            <w:vAlign w:val="center"/>
          </w:tcPr>
          <w:p w:rsidR="007717F9" w:rsidRPr="001328B8" w:rsidRDefault="007717F9" w:rsidP="000D609B">
            <w:pPr>
              <w:jc w:val="center"/>
              <w:rPr>
                <w:color w:val="000000"/>
                <w:sz w:val="24"/>
                <w:szCs w:val="24"/>
              </w:rPr>
            </w:pPr>
            <w:r w:rsidRPr="001328B8">
              <w:rPr>
                <w:color w:val="000000"/>
                <w:sz w:val="24"/>
                <w:szCs w:val="24"/>
              </w:rPr>
              <w:t>10-12 April 2014</w:t>
            </w:r>
          </w:p>
        </w:tc>
        <w:tc>
          <w:tcPr>
            <w:tcW w:w="1193" w:type="dxa"/>
            <w:vAlign w:val="center"/>
          </w:tcPr>
          <w:p w:rsidR="007717F9" w:rsidRPr="00D745DD" w:rsidRDefault="007717F9" w:rsidP="000D609B">
            <w:pPr>
              <w:jc w:val="center"/>
              <w:rPr>
                <w:color w:val="000000" w:themeColor="text1"/>
                <w:sz w:val="24"/>
                <w:szCs w:val="24"/>
              </w:rPr>
            </w:pPr>
            <w:r w:rsidRPr="00D745DD">
              <w:rPr>
                <w:color w:val="000000" w:themeColor="text1"/>
                <w:sz w:val="24"/>
                <w:szCs w:val="24"/>
              </w:rPr>
              <w:t>20000</w:t>
            </w:r>
          </w:p>
        </w:tc>
        <w:tc>
          <w:tcPr>
            <w:tcW w:w="1888" w:type="dxa"/>
          </w:tcPr>
          <w:p w:rsidR="007717F9" w:rsidRPr="001328B8" w:rsidRDefault="00D745DD" w:rsidP="000D609B">
            <w:pPr>
              <w:jc w:val="center"/>
              <w:rPr>
                <w:color w:val="000000"/>
                <w:sz w:val="24"/>
                <w:szCs w:val="24"/>
              </w:rPr>
            </w:pPr>
            <w:r>
              <w:rPr>
                <w:color w:val="000000"/>
                <w:sz w:val="24"/>
                <w:szCs w:val="24"/>
              </w:rPr>
              <w:t>Permission can be granted only after acceptance of the paper</w:t>
            </w:r>
          </w:p>
        </w:tc>
      </w:tr>
      <w:tr w:rsidR="007717F9" w:rsidRPr="001328B8" w:rsidTr="00F33D82">
        <w:trPr>
          <w:trHeight w:val="629"/>
        </w:trPr>
        <w:tc>
          <w:tcPr>
            <w:tcW w:w="886" w:type="dxa"/>
            <w:vAlign w:val="center"/>
          </w:tcPr>
          <w:p w:rsidR="007717F9" w:rsidRPr="001328B8" w:rsidRDefault="007717F9" w:rsidP="000D609B">
            <w:pPr>
              <w:jc w:val="center"/>
              <w:rPr>
                <w:sz w:val="24"/>
                <w:szCs w:val="24"/>
              </w:rPr>
            </w:pPr>
            <w:r w:rsidRPr="001328B8">
              <w:rPr>
                <w:sz w:val="24"/>
                <w:szCs w:val="24"/>
              </w:rPr>
              <w:lastRenderedPageBreak/>
              <w:t>7</w:t>
            </w:r>
          </w:p>
        </w:tc>
        <w:tc>
          <w:tcPr>
            <w:tcW w:w="2031" w:type="dxa"/>
            <w:vAlign w:val="center"/>
          </w:tcPr>
          <w:p w:rsidR="007717F9" w:rsidRPr="001328B8" w:rsidRDefault="007717F9" w:rsidP="000D609B">
            <w:pPr>
              <w:jc w:val="center"/>
              <w:rPr>
                <w:color w:val="000000"/>
                <w:sz w:val="24"/>
                <w:szCs w:val="24"/>
              </w:rPr>
            </w:pPr>
            <w:r w:rsidRPr="001328B8">
              <w:rPr>
                <w:color w:val="000000"/>
                <w:sz w:val="24"/>
                <w:szCs w:val="24"/>
              </w:rPr>
              <w:t>Reena Murali</w:t>
            </w:r>
          </w:p>
        </w:tc>
        <w:tc>
          <w:tcPr>
            <w:tcW w:w="1961" w:type="dxa"/>
            <w:vAlign w:val="center"/>
          </w:tcPr>
          <w:p w:rsidR="007717F9" w:rsidRPr="001328B8" w:rsidRDefault="007717F9" w:rsidP="000D609B">
            <w:pPr>
              <w:jc w:val="center"/>
              <w:rPr>
                <w:color w:val="000000"/>
                <w:sz w:val="24"/>
                <w:szCs w:val="24"/>
              </w:rPr>
            </w:pPr>
            <w:r w:rsidRPr="001328B8">
              <w:rPr>
                <w:color w:val="000000"/>
                <w:sz w:val="24"/>
                <w:szCs w:val="24"/>
              </w:rPr>
              <w:t>Associate Prof,CSE</w:t>
            </w:r>
          </w:p>
        </w:tc>
        <w:tc>
          <w:tcPr>
            <w:tcW w:w="2946" w:type="dxa"/>
            <w:vAlign w:val="center"/>
          </w:tcPr>
          <w:p w:rsidR="007478F7" w:rsidRDefault="007478F7" w:rsidP="000D609B">
            <w:pPr>
              <w:jc w:val="center"/>
              <w:rPr>
                <w:color w:val="000000"/>
                <w:sz w:val="24"/>
                <w:szCs w:val="24"/>
              </w:rPr>
            </w:pPr>
          </w:p>
          <w:p w:rsidR="007478F7" w:rsidRDefault="007478F7" w:rsidP="000D609B">
            <w:pPr>
              <w:jc w:val="center"/>
              <w:rPr>
                <w:color w:val="000000"/>
                <w:sz w:val="24"/>
                <w:szCs w:val="24"/>
              </w:rPr>
            </w:pPr>
          </w:p>
          <w:p w:rsidR="007478F7" w:rsidRDefault="007478F7" w:rsidP="000D609B">
            <w:pPr>
              <w:jc w:val="center"/>
              <w:rPr>
                <w:color w:val="000000"/>
                <w:sz w:val="24"/>
                <w:szCs w:val="24"/>
              </w:rPr>
            </w:pPr>
          </w:p>
          <w:p w:rsidR="007478F7" w:rsidRDefault="007478F7" w:rsidP="000D609B">
            <w:pPr>
              <w:jc w:val="center"/>
              <w:rPr>
                <w:color w:val="000000"/>
                <w:sz w:val="24"/>
                <w:szCs w:val="24"/>
              </w:rPr>
            </w:pPr>
          </w:p>
          <w:p w:rsidR="007717F9" w:rsidRPr="001328B8" w:rsidRDefault="007717F9" w:rsidP="000D609B">
            <w:pPr>
              <w:jc w:val="center"/>
              <w:rPr>
                <w:color w:val="000000"/>
                <w:sz w:val="24"/>
                <w:szCs w:val="24"/>
              </w:rPr>
            </w:pPr>
            <w:r w:rsidRPr="001328B8">
              <w:rPr>
                <w:color w:val="000000"/>
                <w:sz w:val="24"/>
                <w:szCs w:val="24"/>
              </w:rPr>
              <w:t>ICBCBBE 2014</w:t>
            </w:r>
          </w:p>
          <w:p w:rsidR="007717F9" w:rsidRPr="001328B8" w:rsidRDefault="007717F9" w:rsidP="000D609B">
            <w:pPr>
              <w:jc w:val="center"/>
              <w:rPr>
                <w:color w:val="000000"/>
                <w:sz w:val="24"/>
                <w:szCs w:val="24"/>
              </w:rPr>
            </w:pPr>
            <w:r w:rsidRPr="001328B8">
              <w:rPr>
                <w:color w:val="000000"/>
                <w:sz w:val="24"/>
                <w:szCs w:val="24"/>
              </w:rPr>
              <w:t xml:space="preserve">Int. Conf. On Bio-informatics, Computational Biology and Biomedical </w:t>
            </w: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tc>
        <w:tc>
          <w:tcPr>
            <w:tcW w:w="2336" w:type="dxa"/>
            <w:vAlign w:val="center"/>
          </w:tcPr>
          <w:p w:rsidR="007717F9" w:rsidRPr="001328B8" w:rsidRDefault="007717F9" w:rsidP="000D609B">
            <w:pPr>
              <w:jc w:val="center"/>
              <w:rPr>
                <w:color w:val="000000"/>
                <w:sz w:val="24"/>
                <w:szCs w:val="24"/>
              </w:rPr>
            </w:pPr>
            <w:r w:rsidRPr="001328B8">
              <w:rPr>
                <w:color w:val="000000"/>
                <w:sz w:val="24"/>
                <w:szCs w:val="24"/>
              </w:rPr>
              <w:t>Bangalore</w:t>
            </w:r>
          </w:p>
        </w:tc>
        <w:tc>
          <w:tcPr>
            <w:tcW w:w="1537" w:type="dxa"/>
            <w:vAlign w:val="center"/>
          </w:tcPr>
          <w:p w:rsidR="007717F9" w:rsidRPr="001328B8" w:rsidRDefault="007717F9" w:rsidP="000D609B">
            <w:pPr>
              <w:jc w:val="center"/>
              <w:rPr>
                <w:color w:val="000000"/>
                <w:sz w:val="24"/>
                <w:szCs w:val="24"/>
              </w:rPr>
            </w:pPr>
            <w:r w:rsidRPr="001328B8">
              <w:rPr>
                <w:color w:val="000000"/>
                <w:sz w:val="24"/>
                <w:szCs w:val="24"/>
              </w:rPr>
              <w:t>DEC 4 &amp;5 ,2014</w:t>
            </w:r>
          </w:p>
        </w:tc>
        <w:tc>
          <w:tcPr>
            <w:tcW w:w="1193" w:type="dxa"/>
            <w:vAlign w:val="center"/>
          </w:tcPr>
          <w:p w:rsidR="007717F9" w:rsidRPr="00D745DD" w:rsidRDefault="007717F9" w:rsidP="000D609B">
            <w:pPr>
              <w:jc w:val="center"/>
              <w:rPr>
                <w:color w:val="000000" w:themeColor="text1"/>
                <w:sz w:val="24"/>
                <w:szCs w:val="24"/>
              </w:rPr>
            </w:pPr>
            <w:r w:rsidRPr="00D745DD">
              <w:rPr>
                <w:color w:val="000000" w:themeColor="text1"/>
                <w:sz w:val="24"/>
                <w:szCs w:val="24"/>
              </w:rPr>
              <w:t>50000</w:t>
            </w:r>
          </w:p>
        </w:tc>
        <w:tc>
          <w:tcPr>
            <w:tcW w:w="1888" w:type="dxa"/>
          </w:tcPr>
          <w:p w:rsidR="00D745DD" w:rsidRDefault="00D745DD" w:rsidP="000D609B">
            <w:pPr>
              <w:jc w:val="center"/>
              <w:rPr>
                <w:color w:val="000000"/>
                <w:sz w:val="24"/>
                <w:szCs w:val="24"/>
              </w:rPr>
            </w:pPr>
          </w:p>
          <w:p w:rsidR="007478F7" w:rsidRDefault="007478F7" w:rsidP="000D609B">
            <w:pPr>
              <w:jc w:val="center"/>
              <w:rPr>
                <w:color w:val="000000"/>
                <w:sz w:val="24"/>
                <w:szCs w:val="24"/>
              </w:rPr>
            </w:pPr>
          </w:p>
          <w:p w:rsidR="007478F7" w:rsidRDefault="007478F7" w:rsidP="000D609B">
            <w:pPr>
              <w:jc w:val="center"/>
              <w:rPr>
                <w:color w:val="000000"/>
                <w:sz w:val="24"/>
                <w:szCs w:val="24"/>
              </w:rPr>
            </w:pPr>
          </w:p>
          <w:p w:rsidR="007478F7" w:rsidRDefault="007478F7" w:rsidP="000D609B">
            <w:pPr>
              <w:jc w:val="center"/>
              <w:rPr>
                <w:color w:val="000000"/>
                <w:sz w:val="24"/>
                <w:szCs w:val="24"/>
              </w:rPr>
            </w:pPr>
          </w:p>
          <w:p w:rsidR="007717F9" w:rsidRPr="001328B8" w:rsidRDefault="00D745DD" w:rsidP="000D609B">
            <w:pPr>
              <w:jc w:val="center"/>
              <w:rPr>
                <w:color w:val="000000"/>
                <w:sz w:val="24"/>
                <w:szCs w:val="24"/>
              </w:rPr>
            </w:pPr>
            <w:r>
              <w:rPr>
                <w:color w:val="000000"/>
                <w:sz w:val="24"/>
                <w:szCs w:val="24"/>
              </w:rPr>
              <w:t>Permission can be granted only after acceptance of the paper</w:t>
            </w:r>
          </w:p>
        </w:tc>
      </w:tr>
      <w:tr w:rsidR="007717F9" w:rsidRPr="001328B8" w:rsidTr="007478F7">
        <w:trPr>
          <w:trHeight w:val="1880"/>
        </w:trPr>
        <w:tc>
          <w:tcPr>
            <w:tcW w:w="886" w:type="dxa"/>
            <w:vAlign w:val="center"/>
          </w:tcPr>
          <w:p w:rsidR="007717F9" w:rsidRPr="001328B8" w:rsidRDefault="007717F9" w:rsidP="000D609B">
            <w:pPr>
              <w:jc w:val="center"/>
              <w:rPr>
                <w:sz w:val="24"/>
                <w:szCs w:val="24"/>
              </w:rPr>
            </w:pPr>
            <w:r w:rsidRPr="001328B8">
              <w:rPr>
                <w:sz w:val="24"/>
                <w:szCs w:val="24"/>
              </w:rPr>
              <w:t>8</w:t>
            </w:r>
          </w:p>
        </w:tc>
        <w:tc>
          <w:tcPr>
            <w:tcW w:w="2031" w:type="dxa"/>
            <w:vAlign w:val="center"/>
          </w:tcPr>
          <w:p w:rsidR="007717F9" w:rsidRPr="001328B8" w:rsidRDefault="007717F9" w:rsidP="000D609B">
            <w:pPr>
              <w:jc w:val="center"/>
              <w:rPr>
                <w:color w:val="000000"/>
                <w:sz w:val="24"/>
                <w:szCs w:val="24"/>
              </w:rPr>
            </w:pPr>
            <w:r w:rsidRPr="001328B8">
              <w:rPr>
                <w:color w:val="000000"/>
                <w:sz w:val="24"/>
                <w:szCs w:val="24"/>
              </w:rPr>
              <w:t>Geetharanjan P R</w:t>
            </w:r>
          </w:p>
        </w:tc>
        <w:tc>
          <w:tcPr>
            <w:tcW w:w="1961" w:type="dxa"/>
            <w:vAlign w:val="center"/>
          </w:tcPr>
          <w:p w:rsidR="007717F9" w:rsidRPr="001328B8" w:rsidRDefault="007717F9" w:rsidP="000D609B">
            <w:pPr>
              <w:jc w:val="center"/>
              <w:rPr>
                <w:color w:val="000000"/>
                <w:sz w:val="24"/>
                <w:szCs w:val="24"/>
              </w:rPr>
            </w:pPr>
            <w:r w:rsidRPr="001328B8">
              <w:rPr>
                <w:color w:val="000000"/>
                <w:sz w:val="24"/>
                <w:szCs w:val="24"/>
              </w:rPr>
              <w:t>Professor,ECE</w:t>
            </w:r>
          </w:p>
        </w:tc>
        <w:tc>
          <w:tcPr>
            <w:tcW w:w="2946" w:type="dxa"/>
            <w:vAlign w:val="center"/>
          </w:tcPr>
          <w:p w:rsidR="007717F9" w:rsidRPr="001328B8" w:rsidRDefault="007717F9" w:rsidP="000D609B">
            <w:pPr>
              <w:jc w:val="center"/>
              <w:rPr>
                <w:color w:val="000000"/>
                <w:sz w:val="24"/>
                <w:szCs w:val="24"/>
              </w:rPr>
            </w:pPr>
            <w:r w:rsidRPr="001328B8">
              <w:rPr>
                <w:color w:val="000000"/>
                <w:sz w:val="24"/>
                <w:szCs w:val="24"/>
              </w:rPr>
              <w:t>Workshop on Managing Creativity and innovation</w:t>
            </w:r>
          </w:p>
        </w:tc>
        <w:tc>
          <w:tcPr>
            <w:tcW w:w="2336" w:type="dxa"/>
            <w:vAlign w:val="center"/>
          </w:tcPr>
          <w:p w:rsidR="007717F9" w:rsidRPr="001328B8" w:rsidRDefault="007717F9" w:rsidP="000D609B">
            <w:pPr>
              <w:jc w:val="center"/>
              <w:rPr>
                <w:color w:val="000000"/>
                <w:sz w:val="24"/>
                <w:szCs w:val="24"/>
              </w:rPr>
            </w:pPr>
            <w:r w:rsidRPr="001328B8">
              <w:rPr>
                <w:color w:val="000000"/>
                <w:sz w:val="24"/>
                <w:szCs w:val="24"/>
              </w:rPr>
              <w:t>Administrative Staff  College of India,Hyderabad</w:t>
            </w:r>
          </w:p>
        </w:tc>
        <w:tc>
          <w:tcPr>
            <w:tcW w:w="1537" w:type="dxa"/>
            <w:vAlign w:val="center"/>
          </w:tcPr>
          <w:p w:rsidR="007717F9" w:rsidRPr="001328B8" w:rsidRDefault="007717F9" w:rsidP="000D609B">
            <w:pPr>
              <w:jc w:val="center"/>
              <w:rPr>
                <w:color w:val="000000"/>
                <w:sz w:val="24"/>
                <w:szCs w:val="24"/>
              </w:rPr>
            </w:pPr>
            <w:r w:rsidRPr="001328B8">
              <w:rPr>
                <w:color w:val="000000"/>
                <w:sz w:val="24"/>
                <w:szCs w:val="24"/>
              </w:rPr>
              <w:t>11-13 Nov,2013</w:t>
            </w:r>
          </w:p>
        </w:tc>
        <w:tc>
          <w:tcPr>
            <w:tcW w:w="1193" w:type="dxa"/>
            <w:vAlign w:val="center"/>
          </w:tcPr>
          <w:p w:rsidR="007717F9" w:rsidRPr="001328B8" w:rsidRDefault="007717F9" w:rsidP="006B5C08">
            <w:pPr>
              <w:rPr>
                <w:color w:val="000000"/>
                <w:sz w:val="24"/>
                <w:szCs w:val="24"/>
              </w:rPr>
            </w:pPr>
            <w:r w:rsidRPr="001328B8">
              <w:rPr>
                <w:color w:val="000000"/>
                <w:sz w:val="24"/>
                <w:szCs w:val="24"/>
              </w:rPr>
              <w:t>50000</w:t>
            </w:r>
          </w:p>
        </w:tc>
        <w:tc>
          <w:tcPr>
            <w:tcW w:w="1888" w:type="dxa"/>
          </w:tcPr>
          <w:p w:rsidR="007717F9" w:rsidRDefault="00D456CE" w:rsidP="000D609B">
            <w:pPr>
              <w:jc w:val="center"/>
              <w:rPr>
                <w:sz w:val="24"/>
                <w:szCs w:val="24"/>
              </w:rPr>
            </w:pPr>
            <w:r w:rsidRPr="001328B8">
              <w:rPr>
                <w:sz w:val="24"/>
                <w:szCs w:val="24"/>
              </w:rPr>
              <w:t>Approved</w:t>
            </w:r>
          </w:p>
          <w:p w:rsidR="0079234B" w:rsidRDefault="0079234B" w:rsidP="000D609B">
            <w:pPr>
              <w:jc w:val="center"/>
              <w:rPr>
                <w:sz w:val="24"/>
                <w:szCs w:val="24"/>
              </w:rPr>
            </w:pPr>
          </w:p>
          <w:p w:rsidR="0079234B" w:rsidRDefault="0079234B" w:rsidP="000D609B">
            <w:pPr>
              <w:jc w:val="center"/>
              <w:rPr>
                <w:sz w:val="24"/>
                <w:szCs w:val="24"/>
              </w:rPr>
            </w:pPr>
          </w:p>
          <w:p w:rsidR="0079234B" w:rsidRDefault="0079234B" w:rsidP="000D609B">
            <w:pPr>
              <w:jc w:val="center"/>
              <w:rPr>
                <w:sz w:val="24"/>
                <w:szCs w:val="24"/>
              </w:rPr>
            </w:pPr>
          </w:p>
          <w:p w:rsidR="0079234B" w:rsidRDefault="0079234B" w:rsidP="000D609B">
            <w:pPr>
              <w:jc w:val="center"/>
              <w:rPr>
                <w:sz w:val="24"/>
                <w:szCs w:val="24"/>
              </w:rPr>
            </w:pPr>
          </w:p>
          <w:p w:rsidR="0079234B" w:rsidRDefault="0079234B" w:rsidP="000D609B">
            <w:pPr>
              <w:jc w:val="center"/>
              <w:rPr>
                <w:sz w:val="24"/>
                <w:szCs w:val="24"/>
              </w:rPr>
            </w:pPr>
          </w:p>
          <w:p w:rsidR="0079234B" w:rsidRDefault="0079234B" w:rsidP="000D609B">
            <w:pPr>
              <w:jc w:val="center"/>
              <w:rPr>
                <w:sz w:val="24"/>
                <w:szCs w:val="24"/>
              </w:rPr>
            </w:pPr>
          </w:p>
          <w:p w:rsidR="0079234B" w:rsidRDefault="0079234B" w:rsidP="000D609B">
            <w:pPr>
              <w:jc w:val="center"/>
              <w:rPr>
                <w:sz w:val="24"/>
                <w:szCs w:val="24"/>
              </w:rPr>
            </w:pPr>
          </w:p>
          <w:p w:rsidR="0079234B" w:rsidRPr="001328B8" w:rsidRDefault="0079234B" w:rsidP="000D609B">
            <w:pPr>
              <w:jc w:val="center"/>
              <w:rPr>
                <w:color w:val="000000"/>
                <w:sz w:val="24"/>
                <w:szCs w:val="24"/>
              </w:rPr>
            </w:pPr>
          </w:p>
        </w:tc>
      </w:tr>
      <w:tr w:rsidR="00D456CE" w:rsidRPr="001328B8" w:rsidTr="00F33D82">
        <w:trPr>
          <w:trHeight w:val="629"/>
        </w:trPr>
        <w:tc>
          <w:tcPr>
            <w:tcW w:w="886" w:type="dxa"/>
            <w:vAlign w:val="center"/>
          </w:tcPr>
          <w:p w:rsidR="00D456CE" w:rsidRPr="001328B8" w:rsidRDefault="00D456CE" w:rsidP="000D609B">
            <w:pPr>
              <w:jc w:val="center"/>
              <w:rPr>
                <w:sz w:val="24"/>
                <w:szCs w:val="24"/>
              </w:rPr>
            </w:pPr>
          </w:p>
          <w:p w:rsidR="00D456CE" w:rsidRPr="001328B8" w:rsidRDefault="00D456CE" w:rsidP="000D609B">
            <w:pPr>
              <w:jc w:val="center"/>
              <w:rPr>
                <w:sz w:val="24"/>
                <w:szCs w:val="24"/>
              </w:rPr>
            </w:pPr>
          </w:p>
          <w:p w:rsidR="00D456CE" w:rsidRPr="001328B8" w:rsidRDefault="00D456CE" w:rsidP="000D609B">
            <w:pPr>
              <w:jc w:val="center"/>
              <w:rPr>
                <w:sz w:val="24"/>
                <w:szCs w:val="24"/>
              </w:rPr>
            </w:pPr>
          </w:p>
          <w:p w:rsidR="00D456CE" w:rsidRPr="001328B8" w:rsidRDefault="00D456CE" w:rsidP="000D609B">
            <w:pPr>
              <w:jc w:val="center"/>
              <w:rPr>
                <w:sz w:val="24"/>
                <w:szCs w:val="24"/>
              </w:rPr>
            </w:pPr>
            <w:r w:rsidRPr="001328B8">
              <w:rPr>
                <w:sz w:val="24"/>
                <w:szCs w:val="24"/>
              </w:rPr>
              <w:t>9</w:t>
            </w:r>
          </w:p>
        </w:tc>
        <w:tc>
          <w:tcPr>
            <w:tcW w:w="2031" w:type="dxa"/>
            <w:vAlign w:val="center"/>
          </w:tcPr>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r w:rsidRPr="001328B8">
              <w:rPr>
                <w:color w:val="000000"/>
                <w:sz w:val="24"/>
                <w:szCs w:val="24"/>
              </w:rPr>
              <w:t>Vijayakumari C K</w:t>
            </w:r>
          </w:p>
        </w:tc>
        <w:tc>
          <w:tcPr>
            <w:tcW w:w="1961" w:type="dxa"/>
            <w:vAlign w:val="center"/>
          </w:tcPr>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r w:rsidRPr="001328B8">
              <w:rPr>
                <w:color w:val="000000"/>
                <w:sz w:val="24"/>
                <w:szCs w:val="24"/>
              </w:rPr>
              <w:t>Professor,EEE</w:t>
            </w:r>
          </w:p>
        </w:tc>
        <w:tc>
          <w:tcPr>
            <w:tcW w:w="2946" w:type="dxa"/>
            <w:vAlign w:val="center"/>
          </w:tcPr>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r w:rsidRPr="001328B8">
              <w:rPr>
                <w:color w:val="000000"/>
                <w:sz w:val="24"/>
                <w:szCs w:val="24"/>
              </w:rPr>
              <w:t>Workshop on Managing Creativity and innovation</w:t>
            </w:r>
          </w:p>
        </w:tc>
        <w:tc>
          <w:tcPr>
            <w:tcW w:w="2336" w:type="dxa"/>
            <w:vAlign w:val="center"/>
          </w:tcPr>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r w:rsidRPr="001328B8">
              <w:rPr>
                <w:color w:val="000000"/>
                <w:sz w:val="24"/>
                <w:szCs w:val="24"/>
              </w:rPr>
              <w:t>Administrative Staff  College of India,Hyderabad</w:t>
            </w:r>
          </w:p>
        </w:tc>
        <w:tc>
          <w:tcPr>
            <w:tcW w:w="1537" w:type="dxa"/>
            <w:vAlign w:val="center"/>
          </w:tcPr>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r w:rsidRPr="001328B8">
              <w:rPr>
                <w:color w:val="000000"/>
                <w:sz w:val="24"/>
                <w:szCs w:val="24"/>
              </w:rPr>
              <w:t>11-13 Nov,2013</w:t>
            </w:r>
          </w:p>
        </w:tc>
        <w:tc>
          <w:tcPr>
            <w:tcW w:w="1193" w:type="dxa"/>
            <w:vAlign w:val="center"/>
          </w:tcPr>
          <w:p w:rsidR="00D456CE" w:rsidRPr="001328B8" w:rsidRDefault="00D456CE" w:rsidP="000D609B">
            <w:pPr>
              <w:jc w:val="center"/>
              <w:rPr>
                <w:color w:val="000000"/>
                <w:sz w:val="24"/>
                <w:szCs w:val="24"/>
              </w:rPr>
            </w:pPr>
          </w:p>
          <w:p w:rsidR="00D456CE" w:rsidRPr="001328B8" w:rsidRDefault="00D456CE" w:rsidP="000D609B">
            <w:pPr>
              <w:jc w:val="center"/>
              <w:rPr>
                <w:color w:val="000000"/>
                <w:sz w:val="24"/>
                <w:szCs w:val="24"/>
              </w:rPr>
            </w:pPr>
            <w:r w:rsidRPr="001328B8">
              <w:rPr>
                <w:color w:val="000000"/>
                <w:sz w:val="24"/>
                <w:szCs w:val="24"/>
              </w:rPr>
              <w:t>50000</w:t>
            </w:r>
          </w:p>
        </w:tc>
        <w:tc>
          <w:tcPr>
            <w:tcW w:w="1888" w:type="dxa"/>
          </w:tcPr>
          <w:p w:rsidR="0079234B" w:rsidRDefault="0079234B">
            <w:pPr>
              <w:rPr>
                <w:sz w:val="24"/>
                <w:szCs w:val="24"/>
              </w:rPr>
            </w:pPr>
          </w:p>
          <w:p w:rsidR="00D456CE" w:rsidRPr="001328B8" w:rsidRDefault="0079234B">
            <w:pPr>
              <w:rPr>
                <w:sz w:val="24"/>
                <w:szCs w:val="24"/>
              </w:rPr>
            </w:pPr>
            <w:r>
              <w:rPr>
                <w:sz w:val="24"/>
                <w:szCs w:val="24"/>
              </w:rPr>
              <w:t xml:space="preserve">           </w:t>
            </w:r>
            <w:r w:rsidR="00D456CE" w:rsidRPr="001328B8">
              <w:rPr>
                <w:sz w:val="24"/>
                <w:szCs w:val="24"/>
              </w:rPr>
              <w:t>Approved</w:t>
            </w:r>
          </w:p>
        </w:tc>
      </w:tr>
      <w:tr w:rsidR="00D456CE" w:rsidRPr="001328B8" w:rsidTr="00F33D82">
        <w:trPr>
          <w:trHeight w:val="629"/>
        </w:trPr>
        <w:tc>
          <w:tcPr>
            <w:tcW w:w="886" w:type="dxa"/>
            <w:vAlign w:val="center"/>
          </w:tcPr>
          <w:p w:rsidR="00D456CE" w:rsidRPr="001328B8" w:rsidRDefault="00D456CE" w:rsidP="000D609B">
            <w:pPr>
              <w:jc w:val="center"/>
              <w:rPr>
                <w:sz w:val="24"/>
                <w:szCs w:val="24"/>
              </w:rPr>
            </w:pPr>
            <w:r w:rsidRPr="001328B8">
              <w:rPr>
                <w:sz w:val="24"/>
                <w:szCs w:val="24"/>
              </w:rPr>
              <w:t>10</w:t>
            </w:r>
          </w:p>
        </w:tc>
        <w:tc>
          <w:tcPr>
            <w:tcW w:w="2031" w:type="dxa"/>
            <w:vAlign w:val="center"/>
          </w:tcPr>
          <w:p w:rsidR="00D456CE" w:rsidRPr="001328B8" w:rsidRDefault="00D456CE" w:rsidP="000D609B">
            <w:pPr>
              <w:jc w:val="center"/>
              <w:rPr>
                <w:color w:val="000000"/>
                <w:sz w:val="24"/>
                <w:szCs w:val="24"/>
              </w:rPr>
            </w:pPr>
            <w:r w:rsidRPr="001328B8">
              <w:rPr>
                <w:color w:val="000000"/>
                <w:sz w:val="24"/>
                <w:szCs w:val="24"/>
              </w:rPr>
              <w:t>Thankachan P N</w:t>
            </w:r>
          </w:p>
        </w:tc>
        <w:tc>
          <w:tcPr>
            <w:tcW w:w="1961" w:type="dxa"/>
            <w:vAlign w:val="center"/>
          </w:tcPr>
          <w:p w:rsidR="00D456CE" w:rsidRPr="001328B8" w:rsidRDefault="00D456CE" w:rsidP="000D609B">
            <w:pPr>
              <w:jc w:val="center"/>
              <w:rPr>
                <w:color w:val="000000"/>
                <w:sz w:val="24"/>
                <w:szCs w:val="24"/>
              </w:rPr>
            </w:pPr>
            <w:r w:rsidRPr="001328B8">
              <w:rPr>
                <w:color w:val="000000"/>
                <w:sz w:val="24"/>
                <w:szCs w:val="24"/>
              </w:rPr>
              <w:t>Associate Prof&amp; Head ECE</w:t>
            </w:r>
          </w:p>
        </w:tc>
        <w:tc>
          <w:tcPr>
            <w:tcW w:w="2946" w:type="dxa"/>
            <w:vAlign w:val="center"/>
          </w:tcPr>
          <w:p w:rsidR="00D456CE" w:rsidRPr="001328B8" w:rsidRDefault="00D456CE" w:rsidP="000D609B">
            <w:pPr>
              <w:jc w:val="center"/>
              <w:rPr>
                <w:color w:val="000000"/>
                <w:sz w:val="24"/>
                <w:szCs w:val="24"/>
              </w:rPr>
            </w:pPr>
            <w:r w:rsidRPr="001328B8">
              <w:rPr>
                <w:color w:val="000000"/>
                <w:sz w:val="24"/>
                <w:szCs w:val="24"/>
              </w:rPr>
              <w:t>Training on Management capacity Enhancement</w:t>
            </w:r>
          </w:p>
        </w:tc>
        <w:tc>
          <w:tcPr>
            <w:tcW w:w="2336" w:type="dxa"/>
            <w:vAlign w:val="center"/>
          </w:tcPr>
          <w:p w:rsidR="00D456CE" w:rsidRPr="001328B8" w:rsidRDefault="00D456CE" w:rsidP="000D609B">
            <w:pPr>
              <w:jc w:val="center"/>
              <w:rPr>
                <w:color w:val="000000"/>
                <w:sz w:val="24"/>
                <w:szCs w:val="24"/>
              </w:rPr>
            </w:pPr>
            <w:r w:rsidRPr="001328B8">
              <w:rPr>
                <w:color w:val="000000"/>
                <w:sz w:val="24"/>
                <w:szCs w:val="24"/>
              </w:rPr>
              <w:t>IIM Kozhikode(Sponsored by NPIU)</w:t>
            </w:r>
          </w:p>
        </w:tc>
        <w:tc>
          <w:tcPr>
            <w:tcW w:w="1537" w:type="dxa"/>
            <w:vAlign w:val="center"/>
          </w:tcPr>
          <w:p w:rsidR="00D456CE" w:rsidRPr="001328B8" w:rsidRDefault="00D456CE" w:rsidP="000D609B">
            <w:pPr>
              <w:jc w:val="center"/>
              <w:rPr>
                <w:color w:val="000000"/>
                <w:sz w:val="24"/>
                <w:szCs w:val="24"/>
              </w:rPr>
            </w:pPr>
            <w:r w:rsidRPr="001328B8">
              <w:rPr>
                <w:color w:val="000000"/>
                <w:sz w:val="24"/>
                <w:szCs w:val="24"/>
              </w:rPr>
              <w:t>11-16 Nov,2013</w:t>
            </w:r>
          </w:p>
        </w:tc>
        <w:tc>
          <w:tcPr>
            <w:tcW w:w="1193" w:type="dxa"/>
            <w:vAlign w:val="center"/>
          </w:tcPr>
          <w:p w:rsidR="00D456CE" w:rsidRPr="001328B8" w:rsidRDefault="00D456CE" w:rsidP="000D609B">
            <w:pPr>
              <w:jc w:val="center"/>
              <w:rPr>
                <w:color w:val="000000"/>
                <w:sz w:val="24"/>
                <w:szCs w:val="24"/>
              </w:rPr>
            </w:pPr>
            <w:r w:rsidRPr="001328B8">
              <w:rPr>
                <w:color w:val="000000"/>
                <w:sz w:val="24"/>
                <w:szCs w:val="24"/>
              </w:rPr>
              <w:t>5000</w:t>
            </w:r>
          </w:p>
        </w:tc>
        <w:tc>
          <w:tcPr>
            <w:tcW w:w="1888" w:type="dxa"/>
          </w:tcPr>
          <w:p w:rsidR="00D456CE" w:rsidRPr="001328B8" w:rsidRDefault="00D456CE">
            <w:pPr>
              <w:rPr>
                <w:sz w:val="24"/>
                <w:szCs w:val="24"/>
              </w:rPr>
            </w:pPr>
            <w:r w:rsidRPr="001328B8">
              <w:rPr>
                <w:sz w:val="24"/>
                <w:szCs w:val="24"/>
              </w:rPr>
              <w:t>Approved</w:t>
            </w:r>
          </w:p>
        </w:tc>
      </w:tr>
      <w:tr w:rsidR="00D456CE" w:rsidRPr="001328B8" w:rsidTr="00F33D82">
        <w:trPr>
          <w:trHeight w:val="629"/>
        </w:trPr>
        <w:tc>
          <w:tcPr>
            <w:tcW w:w="886" w:type="dxa"/>
            <w:vAlign w:val="center"/>
          </w:tcPr>
          <w:p w:rsidR="00D456CE" w:rsidRPr="001328B8" w:rsidRDefault="00D456CE" w:rsidP="000D609B">
            <w:pPr>
              <w:jc w:val="center"/>
              <w:rPr>
                <w:sz w:val="24"/>
                <w:szCs w:val="24"/>
              </w:rPr>
            </w:pPr>
            <w:r w:rsidRPr="001328B8">
              <w:rPr>
                <w:sz w:val="24"/>
                <w:szCs w:val="24"/>
              </w:rPr>
              <w:t>11</w:t>
            </w:r>
          </w:p>
        </w:tc>
        <w:tc>
          <w:tcPr>
            <w:tcW w:w="2031" w:type="dxa"/>
            <w:vAlign w:val="center"/>
          </w:tcPr>
          <w:p w:rsidR="00D456CE" w:rsidRPr="001328B8" w:rsidRDefault="00D456CE" w:rsidP="000D609B">
            <w:pPr>
              <w:jc w:val="center"/>
              <w:rPr>
                <w:color w:val="000000"/>
                <w:sz w:val="24"/>
                <w:szCs w:val="24"/>
              </w:rPr>
            </w:pPr>
            <w:r w:rsidRPr="001328B8">
              <w:rPr>
                <w:color w:val="000000"/>
                <w:sz w:val="24"/>
                <w:szCs w:val="24"/>
              </w:rPr>
              <w:t>Ciby Thomas</w:t>
            </w:r>
          </w:p>
        </w:tc>
        <w:tc>
          <w:tcPr>
            <w:tcW w:w="1961" w:type="dxa"/>
            <w:vAlign w:val="center"/>
          </w:tcPr>
          <w:p w:rsidR="00D456CE" w:rsidRPr="001328B8" w:rsidRDefault="00D456CE" w:rsidP="000D609B">
            <w:pPr>
              <w:jc w:val="center"/>
              <w:rPr>
                <w:color w:val="000000"/>
                <w:sz w:val="24"/>
                <w:szCs w:val="24"/>
              </w:rPr>
            </w:pPr>
            <w:r w:rsidRPr="001328B8">
              <w:rPr>
                <w:color w:val="000000"/>
                <w:sz w:val="24"/>
                <w:szCs w:val="24"/>
              </w:rPr>
              <w:t>Associate Prof&amp; Head ME</w:t>
            </w:r>
          </w:p>
        </w:tc>
        <w:tc>
          <w:tcPr>
            <w:tcW w:w="2946" w:type="dxa"/>
            <w:vAlign w:val="center"/>
          </w:tcPr>
          <w:p w:rsidR="00D456CE" w:rsidRPr="001328B8" w:rsidRDefault="00D456CE" w:rsidP="000D609B">
            <w:pPr>
              <w:jc w:val="center"/>
              <w:rPr>
                <w:color w:val="000000"/>
                <w:sz w:val="24"/>
                <w:szCs w:val="24"/>
              </w:rPr>
            </w:pPr>
            <w:r w:rsidRPr="001328B8">
              <w:rPr>
                <w:color w:val="000000"/>
                <w:sz w:val="24"/>
                <w:szCs w:val="24"/>
              </w:rPr>
              <w:t>Training on Management capacity Enhancement</w:t>
            </w:r>
          </w:p>
        </w:tc>
        <w:tc>
          <w:tcPr>
            <w:tcW w:w="2336" w:type="dxa"/>
            <w:vAlign w:val="center"/>
          </w:tcPr>
          <w:p w:rsidR="00D456CE" w:rsidRPr="001328B8" w:rsidRDefault="00D456CE" w:rsidP="000D609B">
            <w:pPr>
              <w:jc w:val="center"/>
              <w:rPr>
                <w:color w:val="000000"/>
                <w:sz w:val="24"/>
                <w:szCs w:val="24"/>
              </w:rPr>
            </w:pPr>
            <w:r w:rsidRPr="001328B8">
              <w:rPr>
                <w:color w:val="000000"/>
                <w:sz w:val="24"/>
                <w:szCs w:val="24"/>
              </w:rPr>
              <w:t>IIM Kozhikode(Sponsored by NPIU)</w:t>
            </w:r>
          </w:p>
        </w:tc>
        <w:tc>
          <w:tcPr>
            <w:tcW w:w="1537" w:type="dxa"/>
            <w:vAlign w:val="center"/>
          </w:tcPr>
          <w:p w:rsidR="00D456CE" w:rsidRPr="001328B8" w:rsidRDefault="00D456CE" w:rsidP="000D609B">
            <w:pPr>
              <w:jc w:val="center"/>
              <w:rPr>
                <w:color w:val="000000"/>
                <w:sz w:val="24"/>
                <w:szCs w:val="24"/>
              </w:rPr>
            </w:pPr>
            <w:r w:rsidRPr="001328B8">
              <w:rPr>
                <w:color w:val="000000"/>
                <w:sz w:val="24"/>
                <w:szCs w:val="24"/>
              </w:rPr>
              <w:t>11-16 Nov,2013</w:t>
            </w:r>
          </w:p>
        </w:tc>
        <w:tc>
          <w:tcPr>
            <w:tcW w:w="1193" w:type="dxa"/>
            <w:vAlign w:val="center"/>
          </w:tcPr>
          <w:p w:rsidR="00D456CE" w:rsidRPr="001328B8" w:rsidRDefault="00D456CE" w:rsidP="000D609B">
            <w:pPr>
              <w:jc w:val="center"/>
              <w:rPr>
                <w:color w:val="000000"/>
                <w:sz w:val="24"/>
                <w:szCs w:val="24"/>
              </w:rPr>
            </w:pPr>
            <w:r w:rsidRPr="001328B8">
              <w:rPr>
                <w:color w:val="000000"/>
                <w:sz w:val="24"/>
                <w:szCs w:val="24"/>
              </w:rPr>
              <w:t>5000</w:t>
            </w:r>
          </w:p>
        </w:tc>
        <w:tc>
          <w:tcPr>
            <w:tcW w:w="1888" w:type="dxa"/>
          </w:tcPr>
          <w:p w:rsidR="00D456CE" w:rsidRPr="001328B8" w:rsidRDefault="00D456CE">
            <w:pPr>
              <w:rPr>
                <w:sz w:val="24"/>
                <w:szCs w:val="24"/>
              </w:rPr>
            </w:pPr>
            <w:r w:rsidRPr="001328B8">
              <w:rPr>
                <w:sz w:val="24"/>
                <w:szCs w:val="24"/>
              </w:rPr>
              <w:t>Approved</w:t>
            </w:r>
          </w:p>
        </w:tc>
      </w:tr>
      <w:tr w:rsidR="00D456CE" w:rsidRPr="001328B8" w:rsidTr="00F33D82">
        <w:trPr>
          <w:trHeight w:val="629"/>
        </w:trPr>
        <w:tc>
          <w:tcPr>
            <w:tcW w:w="886" w:type="dxa"/>
            <w:vAlign w:val="center"/>
          </w:tcPr>
          <w:p w:rsidR="00D456CE" w:rsidRPr="001328B8" w:rsidRDefault="00D456CE" w:rsidP="000D609B">
            <w:pPr>
              <w:jc w:val="center"/>
              <w:rPr>
                <w:sz w:val="24"/>
                <w:szCs w:val="24"/>
              </w:rPr>
            </w:pPr>
            <w:r w:rsidRPr="001328B8">
              <w:rPr>
                <w:sz w:val="24"/>
                <w:szCs w:val="24"/>
              </w:rPr>
              <w:t>12</w:t>
            </w:r>
          </w:p>
        </w:tc>
        <w:tc>
          <w:tcPr>
            <w:tcW w:w="2031" w:type="dxa"/>
            <w:vAlign w:val="center"/>
          </w:tcPr>
          <w:p w:rsidR="00D456CE" w:rsidRPr="001328B8" w:rsidRDefault="00D456CE" w:rsidP="000D609B">
            <w:pPr>
              <w:jc w:val="center"/>
              <w:rPr>
                <w:color w:val="000000"/>
                <w:sz w:val="24"/>
                <w:szCs w:val="24"/>
              </w:rPr>
            </w:pPr>
            <w:r w:rsidRPr="001328B8">
              <w:rPr>
                <w:color w:val="000000"/>
                <w:sz w:val="24"/>
                <w:szCs w:val="24"/>
              </w:rPr>
              <w:t>Dr.K P Indiradevi</w:t>
            </w:r>
          </w:p>
        </w:tc>
        <w:tc>
          <w:tcPr>
            <w:tcW w:w="1961" w:type="dxa"/>
            <w:vAlign w:val="center"/>
          </w:tcPr>
          <w:p w:rsidR="00D456CE" w:rsidRPr="001328B8" w:rsidRDefault="00D456CE" w:rsidP="000D609B">
            <w:pPr>
              <w:jc w:val="center"/>
              <w:rPr>
                <w:color w:val="000000"/>
                <w:sz w:val="24"/>
                <w:szCs w:val="24"/>
              </w:rPr>
            </w:pPr>
            <w:r w:rsidRPr="001328B8">
              <w:rPr>
                <w:color w:val="000000"/>
                <w:sz w:val="24"/>
                <w:szCs w:val="24"/>
              </w:rPr>
              <w:t>Principal</w:t>
            </w:r>
          </w:p>
        </w:tc>
        <w:tc>
          <w:tcPr>
            <w:tcW w:w="2946" w:type="dxa"/>
            <w:vAlign w:val="center"/>
          </w:tcPr>
          <w:p w:rsidR="00D456CE" w:rsidRPr="001328B8" w:rsidRDefault="00D456CE" w:rsidP="000D609B">
            <w:pPr>
              <w:jc w:val="center"/>
              <w:rPr>
                <w:color w:val="000000"/>
                <w:sz w:val="24"/>
                <w:szCs w:val="24"/>
              </w:rPr>
            </w:pPr>
            <w:r w:rsidRPr="001328B8">
              <w:rPr>
                <w:color w:val="000000"/>
                <w:sz w:val="24"/>
                <w:szCs w:val="24"/>
              </w:rPr>
              <w:t>QEEE Direct-to-Student Programme Introductory Meet</w:t>
            </w:r>
          </w:p>
        </w:tc>
        <w:tc>
          <w:tcPr>
            <w:tcW w:w="2336" w:type="dxa"/>
            <w:vAlign w:val="center"/>
          </w:tcPr>
          <w:p w:rsidR="00D456CE" w:rsidRPr="001328B8" w:rsidRDefault="00D456CE" w:rsidP="000D609B">
            <w:pPr>
              <w:jc w:val="center"/>
              <w:rPr>
                <w:color w:val="000000"/>
                <w:sz w:val="24"/>
                <w:szCs w:val="24"/>
              </w:rPr>
            </w:pPr>
            <w:r w:rsidRPr="001328B8">
              <w:rPr>
                <w:color w:val="000000"/>
                <w:sz w:val="24"/>
                <w:szCs w:val="24"/>
              </w:rPr>
              <w:t>MHRD ,New Delhi</w:t>
            </w:r>
          </w:p>
        </w:tc>
        <w:tc>
          <w:tcPr>
            <w:tcW w:w="1537" w:type="dxa"/>
            <w:vAlign w:val="center"/>
          </w:tcPr>
          <w:p w:rsidR="00D456CE" w:rsidRPr="001328B8" w:rsidRDefault="00D456CE" w:rsidP="000D609B">
            <w:pPr>
              <w:jc w:val="center"/>
              <w:rPr>
                <w:color w:val="000000"/>
                <w:sz w:val="24"/>
                <w:szCs w:val="24"/>
              </w:rPr>
            </w:pPr>
            <w:r w:rsidRPr="001328B8">
              <w:rPr>
                <w:color w:val="000000"/>
                <w:sz w:val="24"/>
                <w:szCs w:val="24"/>
              </w:rPr>
              <w:t>18 Nov 2013</w:t>
            </w:r>
          </w:p>
        </w:tc>
        <w:tc>
          <w:tcPr>
            <w:tcW w:w="1193" w:type="dxa"/>
            <w:vAlign w:val="center"/>
          </w:tcPr>
          <w:p w:rsidR="00D456CE" w:rsidRPr="001328B8" w:rsidRDefault="00D456CE" w:rsidP="000D609B">
            <w:pPr>
              <w:jc w:val="center"/>
              <w:rPr>
                <w:color w:val="000000"/>
                <w:sz w:val="24"/>
                <w:szCs w:val="24"/>
              </w:rPr>
            </w:pPr>
            <w:r w:rsidRPr="001328B8">
              <w:rPr>
                <w:color w:val="000000"/>
                <w:sz w:val="24"/>
                <w:szCs w:val="24"/>
              </w:rPr>
              <w:t>35000</w:t>
            </w:r>
          </w:p>
        </w:tc>
        <w:tc>
          <w:tcPr>
            <w:tcW w:w="1888" w:type="dxa"/>
          </w:tcPr>
          <w:p w:rsidR="00D456CE" w:rsidRPr="001328B8" w:rsidRDefault="00D456CE">
            <w:pPr>
              <w:rPr>
                <w:sz w:val="24"/>
                <w:szCs w:val="24"/>
              </w:rPr>
            </w:pPr>
            <w:r w:rsidRPr="001328B8">
              <w:rPr>
                <w:sz w:val="24"/>
                <w:szCs w:val="24"/>
              </w:rPr>
              <w:t>Approved</w:t>
            </w:r>
          </w:p>
        </w:tc>
      </w:tr>
    </w:tbl>
    <w:p w:rsidR="005E0626" w:rsidRDefault="005E0626" w:rsidP="004A4551">
      <w:pPr>
        <w:jc w:val="center"/>
        <w:rPr>
          <w:b/>
          <w:sz w:val="24"/>
          <w:szCs w:val="24"/>
        </w:rPr>
      </w:pPr>
    </w:p>
    <w:p w:rsidR="006B5C08" w:rsidRDefault="006B5C08" w:rsidP="004A4551">
      <w:pPr>
        <w:jc w:val="center"/>
        <w:rPr>
          <w:b/>
          <w:sz w:val="24"/>
          <w:szCs w:val="24"/>
        </w:rPr>
      </w:pPr>
    </w:p>
    <w:p w:rsidR="006B5C08" w:rsidRPr="001328B8" w:rsidRDefault="006B5C08" w:rsidP="004A4551">
      <w:pPr>
        <w:jc w:val="center"/>
        <w:rPr>
          <w:b/>
          <w:sz w:val="24"/>
          <w:szCs w:val="24"/>
        </w:rPr>
      </w:pPr>
    </w:p>
    <w:p w:rsidR="004A4551" w:rsidRPr="001328B8" w:rsidRDefault="004A4551" w:rsidP="004A4551">
      <w:pPr>
        <w:jc w:val="center"/>
        <w:rPr>
          <w:b/>
          <w:sz w:val="24"/>
          <w:szCs w:val="24"/>
        </w:rPr>
      </w:pPr>
      <w:r w:rsidRPr="001328B8">
        <w:rPr>
          <w:b/>
          <w:sz w:val="24"/>
          <w:szCs w:val="24"/>
        </w:rPr>
        <w:t>Activity IV: In-house Workshop to be conducted</w:t>
      </w:r>
    </w:p>
    <w:tbl>
      <w:tblPr>
        <w:tblStyle w:val="TableGrid"/>
        <w:tblW w:w="13709" w:type="dxa"/>
        <w:tblLook w:val="04A0"/>
      </w:tblPr>
      <w:tblGrid>
        <w:gridCol w:w="950"/>
        <w:gridCol w:w="2230"/>
        <w:gridCol w:w="2381"/>
        <w:gridCol w:w="2590"/>
        <w:gridCol w:w="1614"/>
        <w:gridCol w:w="1972"/>
        <w:gridCol w:w="1972"/>
      </w:tblGrid>
      <w:tr w:rsidR="00D456CE" w:rsidRPr="001328B8" w:rsidTr="00D456CE">
        <w:trPr>
          <w:trHeight w:val="721"/>
        </w:trPr>
        <w:tc>
          <w:tcPr>
            <w:tcW w:w="950" w:type="dxa"/>
            <w:vAlign w:val="center"/>
          </w:tcPr>
          <w:p w:rsidR="00D456CE" w:rsidRPr="001328B8" w:rsidRDefault="00D456CE" w:rsidP="000D609B">
            <w:pPr>
              <w:jc w:val="center"/>
              <w:rPr>
                <w:b/>
                <w:sz w:val="24"/>
                <w:szCs w:val="24"/>
              </w:rPr>
            </w:pPr>
            <w:r w:rsidRPr="001328B8">
              <w:rPr>
                <w:b/>
                <w:sz w:val="24"/>
                <w:szCs w:val="24"/>
              </w:rPr>
              <w:t>Sl. No:</w:t>
            </w:r>
          </w:p>
        </w:tc>
        <w:tc>
          <w:tcPr>
            <w:tcW w:w="2230" w:type="dxa"/>
            <w:vAlign w:val="center"/>
          </w:tcPr>
          <w:p w:rsidR="00D456CE" w:rsidRPr="001328B8" w:rsidRDefault="00D456CE" w:rsidP="000D609B">
            <w:pPr>
              <w:jc w:val="center"/>
              <w:rPr>
                <w:b/>
                <w:sz w:val="24"/>
                <w:szCs w:val="24"/>
              </w:rPr>
            </w:pPr>
            <w:r w:rsidRPr="001328B8">
              <w:rPr>
                <w:b/>
                <w:sz w:val="24"/>
                <w:szCs w:val="24"/>
              </w:rPr>
              <w:t>Name of faculty</w:t>
            </w:r>
          </w:p>
        </w:tc>
        <w:tc>
          <w:tcPr>
            <w:tcW w:w="2381" w:type="dxa"/>
            <w:vAlign w:val="center"/>
          </w:tcPr>
          <w:p w:rsidR="00D456CE" w:rsidRPr="001328B8" w:rsidRDefault="00D456CE" w:rsidP="000D609B">
            <w:pPr>
              <w:jc w:val="center"/>
              <w:rPr>
                <w:b/>
                <w:sz w:val="24"/>
                <w:szCs w:val="24"/>
              </w:rPr>
            </w:pPr>
            <w:r w:rsidRPr="001328B8">
              <w:rPr>
                <w:b/>
                <w:sz w:val="24"/>
                <w:szCs w:val="24"/>
              </w:rPr>
              <w:t>Designation &amp; Department</w:t>
            </w:r>
          </w:p>
        </w:tc>
        <w:tc>
          <w:tcPr>
            <w:tcW w:w="2590" w:type="dxa"/>
            <w:vAlign w:val="center"/>
          </w:tcPr>
          <w:p w:rsidR="00D456CE" w:rsidRPr="001328B8" w:rsidRDefault="00D456CE" w:rsidP="000D609B">
            <w:pPr>
              <w:jc w:val="center"/>
              <w:rPr>
                <w:b/>
                <w:sz w:val="24"/>
                <w:szCs w:val="24"/>
              </w:rPr>
            </w:pPr>
            <w:r w:rsidRPr="001328B8">
              <w:rPr>
                <w:b/>
                <w:sz w:val="24"/>
                <w:szCs w:val="24"/>
              </w:rPr>
              <w:t>Title</w:t>
            </w:r>
          </w:p>
        </w:tc>
        <w:tc>
          <w:tcPr>
            <w:tcW w:w="1614" w:type="dxa"/>
            <w:vAlign w:val="center"/>
          </w:tcPr>
          <w:p w:rsidR="00D456CE" w:rsidRPr="001328B8" w:rsidRDefault="00D456CE" w:rsidP="000D609B">
            <w:pPr>
              <w:jc w:val="center"/>
              <w:rPr>
                <w:b/>
                <w:sz w:val="24"/>
                <w:szCs w:val="24"/>
              </w:rPr>
            </w:pPr>
            <w:r w:rsidRPr="001328B8">
              <w:rPr>
                <w:b/>
                <w:sz w:val="24"/>
                <w:szCs w:val="24"/>
              </w:rPr>
              <w:t>Duration and period</w:t>
            </w:r>
          </w:p>
        </w:tc>
        <w:tc>
          <w:tcPr>
            <w:tcW w:w="1972" w:type="dxa"/>
            <w:vAlign w:val="center"/>
          </w:tcPr>
          <w:p w:rsidR="00D456CE" w:rsidRPr="001328B8" w:rsidRDefault="00D456CE" w:rsidP="000D609B">
            <w:pPr>
              <w:jc w:val="center"/>
              <w:rPr>
                <w:rFonts w:ascii="Rupee Foradian" w:hAnsi="Rupee Foradian"/>
                <w:b/>
                <w:sz w:val="24"/>
                <w:szCs w:val="24"/>
              </w:rPr>
            </w:pPr>
            <w:r w:rsidRPr="001328B8">
              <w:rPr>
                <w:b/>
                <w:sz w:val="24"/>
                <w:szCs w:val="24"/>
              </w:rPr>
              <w:t>Amount (</w:t>
            </w:r>
            <w:r w:rsidRPr="001328B8">
              <w:rPr>
                <w:rFonts w:ascii="Rupee Foradian" w:hAnsi="Rupee Foradian"/>
                <w:b/>
                <w:sz w:val="24"/>
                <w:szCs w:val="24"/>
              </w:rPr>
              <w:t>`)</w:t>
            </w:r>
          </w:p>
        </w:tc>
        <w:tc>
          <w:tcPr>
            <w:tcW w:w="1972" w:type="dxa"/>
          </w:tcPr>
          <w:p w:rsidR="00D456CE" w:rsidRPr="001328B8" w:rsidRDefault="00E175D5" w:rsidP="000D609B">
            <w:pPr>
              <w:jc w:val="center"/>
              <w:rPr>
                <w:b/>
                <w:sz w:val="24"/>
                <w:szCs w:val="24"/>
              </w:rPr>
            </w:pPr>
            <w:r>
              <w:rPr>
                <w:b/>
                <w:sz w:val="24"/>
                <w:szCs w:val="24"/>
              </w:rPr>
              <w:t xml:space="preserve">BoG </w:t>
            </w:r>
            <w:r w:rsidR="00D456CE" w:rsidRPr="001328B8">
              <w:rPr>
                <w:b/>
                <w:sz w:val="24"/>
                <w:szCs w:val="24"/>
              </w:rPr>
              <w:t>Decision</w:t>
            </w:r>
          </w:p>
        </w:tc>
      </w:tr>
      <w:tr w:rsidR="00D456CE" w:rsidRPr="001328B8" w:rsidTr="00D456CE">
        <w:trPr>
          <w:trHeight w:val="666"/>
        </w:trPr>
        <w:tc>
          <w:tcPr>
            <w:tcW w:w="950" w:type="dxa"/>
            <w:vAlign w:val="center"/>
          </w:tcPr>
          <w:p w:rsidR="00D456CE" w:rsidRPr="001328B8" w:rsidRDefault="00D456CE" w:rsidP="000D609B">
            <w:pPr>
              <w:jc w:val="center"/>
              <w:rPr>
                <w:color w:val="000000"/>
                <w:sz w:val="24"/>
                <w:szCs w:val="24"/>
              </w:rPr>
            </w:pPr>
            <w:r w:rsidRPr="001328B8">
              <w:rPr>
                <w:color w:val="000000"/>
                <w:sz w:val="24"/>
                <w:szCs w:val="24"/>
              </w:rPr>
              <w:t>1</w:t>
            </w:r>
          </w:p>
        </w:tc>
        <w:tc>
          <w:tcPr>
            <w:tcW w:w="2230" w:type="dxa"/>
          </w:tcPr>
          <w:p w:rsidR="00D456CE" w:rsidRPr="001328B8" w:rsidRDefault="00D456CE" w:rsidP="00CA19E4">
            <w:pPr>
              <w:rPr>
                <w:sz w:val="24"/>
                <w:szCs w:val="24"/>
              </w:rPr>
            </w:pPr>
            <w:r w:rsidRPr="001328B8">
              <w:rPr>
                <w:sz w:val="24"/>
                <w:szCs w:val="24"/>
              </w:rPr>
              <w:t>Biju Augustine P</w:t>
            </w:r>
          </w:p>
        </w:tc>
        <w:tc>
          <w:tcPr>
            <w:tcW w:w="2381" w:type="dxa"/>
          </w:tcPr>
          <w:p w:rsidR="00D456CE" w:rsidRPr="001328B8" w:rsidRDefault="00D456CE" w:rsidP="000D609B">
            <w:pPr>
              <w:rPr>
                <w:sz w:val="24"/>
                <w:szCs w:val="24"/>
              </w:rPr>
            </w:pPr>
            <w:r w:rsidRPr="001328B8">
              <w:rPr>
                <w:sz w:val="24"/>
                <w:szCs w:val="24"/>
              </w:rPr>
              <w:t>Associate Prof., ME</w:t>
            </w:r>
          </w:p>
          <w:p w:rsidR="00D456CE" w:rsidRPr="001328B8" w:rsidRDefault="00D456CE" w:rsidP="000D609B">
            <w:pPr>
              <w:rPr>
                <w:sz w:val="24"/>
                <w:szCs w:val="24"/>
              </w:rPr>
            </w:pPr>
          </w:p>
        </w:tc>
        <w:tc>
          <w:tcPr>
            <w:tcW w:w="2590" w:type="dxa"/>
          </w:tcPr>
          <w:p w:rsidR="00D456CE" w:rsidRPr="001328B8" w:rsidRDefault="00D456CE" w:rsidP="000D609B">
            <w:pPr>
              <w:rPr>
                <w:sz w:val="24"/>
                <w:szCs w:val="24"/>
              </w:rPr>
            </w:pPr>
            <w:r w:rsidRPr="001328B8">
              <w:rPr>
                <w:sz w:val="24"/>
                <w:szCs w:val="24"/>
              </w:rPr>
              <w:t>Report writing &amp; presentation</w:t>
            </w:r>
          </w:p>
        </w:tc>
        <w:tc>
          <w:tcPr>
            <w:tcW w:w="1614" w:type="dxa"/>
          </w:tcPr>
          <w:p w:rsidR="00D456CE" w:rsidRPr="001328B8" w:rsidRDefault="00D456CE" w:rsidP="000D609B">
            <w:pPr>
              <w:rPr>
                <w:sz w:val="24"/>
                <w:szCs w:val="24"/>
              </w:rPr>
            </w:pPr>
            <w:r w:rsidRPr="001328B8">
              <w:rPr>
                <w:sz w:val="24"/>
                <w:szCs w:val="24"/>
              </w:rPr>
              <w:t>1 day16/01/14</w:t>
            </w:r>
          </w:p>
          <w:p w:rsidR="00D456CE" w:rsidRPr="001328B8" w:rsidRDefault="00D456CE" w:rsidP="000D609B">
            <w:pPr>
              <w:rPr>
                <w:sz w:val="24"/>
                <w:szCs w:val="24"/>
              </w:rPr>
            </w:pPr>
          </w:p>
        </w:tc>
        <w:tc>
          <w:tcPr>
            <w:tcW w:w="1972" w:type="dxa"/>
          </w:tcPr>
          <w:p w:rsidR="00D456CE" w:rsidRPr="001328B8" w:rsidRDefault="00D456CE" w:rsidP="000D609B">
            <w:pPr>
              <w:rPr>
                <w:sz w:val="24"/>
                <w:szCs w:val="24"/>
              </w:rPr>
            </w:pPr>
            <w:r w:rsidRPr="001328B8">
              <w:rPr>
                <w:sz w:val="24"/>
                <w:szCs w:val="24"/>
              </w:rPr>
              <w:t>20,000</w:t>
            </w:r>
          </w:p>
        </w:tc>
        <w:tc>
          <w:tcPr>
            <w:tcW w:w="1972" w:type="dxa"/>
          </w:tcPr>
          <w:p w:rsidR="00D456CE" w:rsidRPr="001328B8" w:rsidRDefault="00725B5B" w:rsidP="000D609B">
            <w:pPr>
              <w:rPr>
                <w:sz w:val="24"/>
                <w:szCs w:val="24"/>
              </w:rPr>
            </w:pPr>
            <w:r>
              <w:rPr>
                <w:sz w:val="24"/>
                <w:szCs w:val="24"/>
              </w:rPr>
              <w:t xml:space="preserve">       </w:t>
            </w:r>
            <w:r w:rsidR="00D456CE" w:rsidRPr="001328B8">
              <w:rPr>
                <w:sz w:val="24"/>
                <w:szCs w:val="24"/>
              </w:rPr>
              <w:t>Approved</w:t>
            </w:r>
          </w:p>
        </w:tc>
      </w:tr>
    </w:tbl>
    <w:p w:rsidR="00725B5B" w:rsidRDefault="00725B5B" w:rsidP="004C69A1">
      <w:pPr>
        <w:jc w:val="center"/>
        <w:rPr>
          <w:b/>
          <w:sz w:val="24"/>
          <w:szCs w:val="24"/>
        </w:rPr>
      </w:pPr>
    </w:p>
    <w:p w:rsidR="00301676" w:rsidRPr="001328B8" w:rsidRDefault="00B925E3" w:rsidP="004C69A1">
      <w:pPr>
        <w:jc w:val="center"/>
        <w:rPr>
          <w:bCs/>
          <w:color w:val="E36C0A" w:themeColor="accent6" w:themeShade="BF"/>
          <w:sz w:val="24"/>
          <w:szCs w:val="24"/>
        </w:rPr>
      </w:pPr>
      <w:r w:rsidRPr="001328B8">
        <w:rPr>
          <w:b/>
          <w:sz w:val="24"/>
          <w:szCs w:val="24"/>
        </w:rPr>
        <w:t>Activity V: International Conference</w:t>
      </w:r>
    </w:p>
    <w:p w:rsidR="00301676" w:rsidRPr="001328B8" w:rsidRDefault="00301676" w:rsidP="00D40CF6">
      <w:pPr>
        <w:rPr>
          <w:sz w:val="24"/>
          <w:szCs w:val="24"/>
        </w:rPr>
      </w:pPr>
      <w:r w:rsidRPr="001328B8">
        <w:rPr>
          <w:bCs/>
          <w:sz w:val="24"/>
          <w:szCs w:val="24"/>
        </w:rPr>
        <w:t>An</w:t>
      </w:r>
      <w:r w:rsidRPr="001328B8">
        <w:rPr>
          <w:bCs/>
          <w:color w:val="E36C0A" w:themeColor="accent6" w:themeShade="BF"/>
          <w:sz w:val="24"/>
          <w:szCs w:val="24"/>
        </w:rPr>
        <w:t xml:space="preserve"> </w:t>
      </w:r>
      <w:r w:rsidR="000D076E" w:rsidRPr="001328B8">
        <w:rPr>
          <w:sz w:val="24"/>
          <w:szCs w:val="24"/>
        </w:rPr>
        <w:t xml:space="preserve"> International Conferences on Energy and Environment 2013, (ICEE 2013</w:t>
      </w:r>
      <w:r w:rsidRPr="001328B8">
        <w:rPr>
          <w:sz w:val="24"/>
          <w:szCs w:val="24"/>
        </w:rPr>
        <w:t xml:space="preserve"> is approved by BoG</w:t>
      </w:r>
      <w:r w:rsidR="000D076E" w:rsidRPr="001328B8">
        <w:rPr>
          <w:sz w:val="24"/>
          <w:szCs w:val="24"/>
        </w:rPr>
        <w:t xml:space="preserve"> </w:t>
      </w:r>
      <w:r w:rsidRPr="001328B8">
        <w:rPr>
          <w:sz w:val="24"/>
          <w:szCs w:val="24"/>
        </w:rPr>
        <w:t xml:space="preserve"> on 12</w:t>
      </w:r>
      <w:r w:rsidRPr="001328B8">
        <w:rPr>
          <w:sz w:val="24"/>
          <w:szCs w:val="24"/>
          <w:vertAlign w:val="superscript"/>
        </w:rPr>
        <w:t>th</w:t>
      </w:r>
      <w:r w:rsidRPr="001328B8">
        <w:rPr>
          <w:sz w:val="24"/>
          <w:szCs w:val="24"/>
        </w:rPr>
        <w:t xml:space="preserve"> Aug 2013.</w:t>
      </w:r>
    </w:p>
    <w:p w:rsidR="000D076E" w:rsidRPr="001328B8" w:rsidRDefault="00301676" w:rsidP="00D40CF6">
      <w:pPr>
        <w:rPr>
          <w:sz w:val="24"/>
          <w:szCs w:val="24"/>
        </w:rPr>
      </w:pPr>
      <w:r w:rsidRPr="001328B8">
        <w:rPr>
          <w:sz w:val="24"/>
          <w:szCs w:val="24"/>
        </w:rPr>
        <w:t>T</w:t>
      </w:r>
      <w:r w:rsidR="000D076E" w:rsidRPr="001328B8">
        <w:rPr>
          <w:sz w:val="24"/>
          <w:szCs w:val="24"/>
        </w:rPr>
        <w:t xml:space="preserve">he detailed anticipated </w:t>
      </w:r>
      <w:r w:rsidRPr="001328B8">
        <w:rPr>
          <w:sz w:val="24"/>
          <w:szCs w:val="24"/>
        </w:rPr>
        <w:t>budget</w:t>
      </w:r>
      <w:r w:rsidR="000D076E" w:rsidRPr="001328B8">
        <w:rPr>
          <w:sz w:val="24"/>
          <w:szCs w:val="24"/>
        </w:rPr>
        <w:t xml:space="preserve"> for the conduct of International Conferences on Energy and Environment 2013, (ICEE 2013</w:t>
      </w:r>
      <w:r w:rsidRPr="001328B8">
        <w:rPr>
          <w:sz w:val="24"/>
          <w:szCs w:val="24"/>
        </w:rPr>
        <w:t xml:space="preserve"> is given</w:t>
      </w:r>
      <w:r w:rsidR="00291BA0" w:rsidRPr="001328B8">
        <w:rPr>
          <w:sz w:val="24"/>
          <w:szCs w:val="24"/>
        </w:rPr>
        <w:t xml:space="preserve"> below.</w:t>
      </w:r>
      <w:r w:rsidR="000D076E" w:rsidRPr="001328B8">
        <w:rPr>
          <w:sz w:val="24"/>
          <w:szCs w:val="24"/>
        </w:rPr>
        <w:t>Approval may kindly be given in this regard.</w:t>
      </w:r>
    </w:p>
    <w:tbl>
      <w:tblPr>
        <w:tblStyle w:val="TableGrid"/>
        <w:tblW w:w="14810" w:type="dxa"/>
        <w:tblLook w:val="04A0"/>
      </w:tblPr>
      <w:tblGrid>
        <w:gridCol w:w="989"/>
        <w:gridCol w:w="2327"/>
        <w:gridCol w:w="8804"/>
        <w:gridCol w:w="1249"/>
        <w:gridCol w:w="1441"/>
      </w:tblGrid>
      <w:tr w:rsidR="00D563B3" w:rsidRPr="001328B8" w:rsidTr="00F75874">
        <w:trPr>
          <w:trHeight w:val="735"/>
        </w:trPr>
        <w:tc>
          <w:tcPr>
            <w:tcW w:w="989" w:type="dxa"/>
            <w:vAlign w:val="center"/>
          </w:tcPr>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D563B3" w:rsidRPr="001328B8" w:rsidRDefault="00D563B3" w:rsidP="00EF4E38">
            <w:pPr>
              <w:jc w:val="center"/>
              <w:rPr>
                <w:b/>
                <w:sz w:val="24"/>
                <w:szCs w:val="24"/>
              </w:rPr>
            </w:pPr>
            <w:r w:rsidRPr="001328B8">
              <w:rPr>
                <w:b/>
                <w:sz w:val="24"/>
                <w:szCs w:val="24"/>
              </w:rPr>
              <w:t>Sl. No:</w:t>
            </w:r>
          </w:p>
        </w:tc>
        <w:tc>
          <w:tcPr>
            <w:tcW w:w="2327" w:type="dxa"/>
            <w:vAlign w:val="center"/>
          </w:tcPr>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D563B3" w:rsidRPr="001328B8" w:rsidRDefault="00D563B3" w:rsidP="00EF4E38">
            <w:pPr>
              <w:jc w:val="center"/>
              <w:rPr>
                <w:b/>
                <w:sz w:val="24"/>
                <w:szCs w:val="24"/>
              </w:rPr>
            </w:pPr>
            <w:r w:rsidRPr="001328B8">
              <w:rPr>
                <w:b/>
                <w:sz w:val="24"/>
                <w:szCs w:val="24"/>
              </w:rPr>
              <w:t>Item</w:t>
            </w:r>
          </w:p>
        </w:tc>
        <w:tc>
          <w:tcPr>
            <w:tcW w:w="8804" w:type="dxa"/>
            <w:vAlign w:val="center"/>
          </w:tcPr>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D563B3" w:rsidRPr="001328B8" w:rsidRDefault="00D563B3" w:rsidP="00EF4E38">
            <w:pPr>
              <w:jc w:val="center"/>
              <w:rPr>
                <w:b/>
                <w:sz w:val="24"/>
                <w:szCs w:val="24"/>
              </w:rPr>
            </w:pPr>
            <w:r w:rsidRPr="001328B8">
              <w:rPr>
                <w:b/>
                <w:sz w:val="24"/>
                <w:szCs w:val="24"/>
              </w:rPr>
              <w:t xml:space="preserve">Description </w:t>
            </w:r>
          </w:p>
        </w:tc>
        <w:tc>
          <w:tcPr>
            <w:tcW w:w="1249" w:type="dxa"/>
            <w:vAlign w:val="center"/>
          </w:tcPr>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D563B3" w:rsidRPr="001328B8" w:rsidRDefault="00D563B3" w:rsidP="00EF4E38">
            <w:pPr>
              <w:jc w:val="center"/>
              <w:rPr>
                <w:b/>
                <w:sz w:val="24"/>
                <w:szCs w:val="24"/>
              </w:rPr>
            </w:pPr>
            <w:r w:rsidRPr="001328B8">
              <w:rPr>
                <w:b/>
                <w:sz w:val="24"/>
                <w:szCs w:val="24"/>
              </w:rPr>
              <w:t xml:space="preserve">Amount </w:t>
            </w:r>
          </w:p>
        </w:tc>
        <w:tc>
          <w:tcPr>
            <w:tcW w:w="1441" w:type="dxa"/>
            <w:vAlign w:val="center"/>
          </w:tcPr>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F33D82" w:rsidRDefault="00F33D82" w:rsidP="00EF4E38">
            <w:pPr>
              <w:jc w:val="center"/>
              <w:rPr>
                <w:b/>
                <w:sz w:val="24"/>
                <w:szCs w:val="24"/>
              </w:rPr>
            </w:pPr>
          </w:p>
          <w:p w:rsidR="00D563B3" w:rsidRPr="001328B8" w:rsidRDefault="00D563B3" w:rsidP="00EF4E38">
            <w:pPr>
              <w:jc w:val="center"/>
              <w:rPr>
                <w:b/>
                <w:sz w:val="24"/>
                <w:szCs w:val="24"/>
              </w:rPr>
            </w:pPr>
            <w:r w:rsidRPr="001328B8">
              <w:rPr>
                <w:b/>
                <w:sz w:val="24"/>
                <w:szCs w:val="24"/>
              </w:rPr>
              <w:t>Remarks</w:t>
            </w:r>
          </w:p>
        </w:tc>
      </w:tr>
      <w:tr w:rsidR="00D563B3" w:rsidRPr="001328B8" w:rsidTr="00F75874">
        <w:trPr>
          <w:trHeight w:val="735"/>
        </w:trPr>
        <w:tc>
          <w:tcPr>
            <w:tcW w:w="989" w:type="dxa"/>
            <w:vAlign w:val="center"/>
          </w:tcPr>
          <w:p w:rsidR="00D563B3" w:rsidRPr="001328B8" w:rsidRDefault="00D563B3" w:rsidP="00D563B3">
            <w:pPr>
              <w:pStyle w:val="ListParagraph"/>
              <w:numPr>
                <w:ilvl w:val="0"/>
                <w:numId w:val="22"/>
              </w:numPr>
              <w:jc w:val="center"/>
              <w:rPr>
                <w:b/>
                <w:sz w:val="24"/>
                <w:szCs w:val="24"/>
              </w:rPr>
            </w:pPr>
          </w:p>
        </w:tc>
        <w:tc>
          <w:tcPr>
            <w:tcW w:w="2327" w:type="dxa"/>
            <w:vAlign w:val="center"/>
          </w:tcPr>
          <w:p w:rsidR="00D563B3" w:rsidRPr="001328B8" w:rsidRDefault="00D563B3" w:rsidP="00EF4E38">
            <w:pPr>
              <w:jc w:val="center"/>
              <w:rPr>
                <w:b/>
                <w:sz w:val="24"/>
                <w:szCs w:val="24"/>
              </w:rPr>
            </w:pPr>
            <w:r w:rsidRPr="001328B8">
              <w:rPr>
                <w:b/>
                <w:sz w:val="24"/>
                <w:szCs w:val="24"/>
              </w:rPr>
              <w:t>Hospitality to participants</w:t>
            </w:r>
          </w:p>
        </w:tc>
        <w:tc>
          <w:tcPr>
            <w:tcW w:w="8804" w:type="dxa"/>
            <w:vAlign w:val="center"/>
          </w:tcPr>
          <w:p w:rsidR="00D563B3" w:rsidRPr="001328B8" w:rsidRDefault="00D563B3" w:rsidP="00D563B3">
            <w:pPr>
              <w:jc w:val="both"/>
              <w:rPr>
                <w:sz w:val="24"/>
                <w:szCs w:val="24"/>
              </w:rPr>
            </w:pPr>
            <w:r w:rsidRPr="001328B8">
              <w:rPr>
                <w:sz w:val="24"/>
                <w:szCs w:val="24"/>
              </w:rPr>
              <w:t xml:space="preserve">        – 120 research papers have been received as on 30/10/2013.</w:t>
            </w:r>
          </w:p>
          <w:p w:rsidR="00D563B3" w:rsidRPr="001328B8" w:rsidRDefault="00D563B3" w:rsidP="00D563B3">
            <w:pPr>
              <w:ind w:left="720"/>
              <w:jc w:val="both"/>
              <w:rPr>
                <w:sz w:val="24"/>
                <w:szCs w:val="24"/>
              </w:rPr>
            </w:pPr>
            <w:r w:rsidRPr="001328B8">
              <w:rPr>
                <w:sz w:val="24"/>
                <w:szCs w:val="24"/>
              </w:rPr>
              <w:t>Anticipating 2</w:t>
            </w:r>
            <w:r w:rsidR="00E017CB" w:rsidRPr="001328B8">
              <w:rPr>
                <w:sz w:val="24"/>
                <w:szCs w:val="24"/>
              </w:rPr>
              <w:t>5</w:t>
            </w:r>
            <w:r w:rsidRPr="001328B8">
              <w:rPr>
                <w:sz w:val="24"/>
                <w:szCs w:val="24"/>
              </w:rPr>
              <w:t>0 participants in the conference:</w:t>
            </w:r>
          </w:p>
          <w:p w:rsidR="00D563B3" w:rsidRPr="001328B8" w:rsidRDefault="00D563B3" w:rsidP="00D563B3">
            <w:pPr>
              <w:ind w:left="720"/>
              <w:jc w:val="both"/>
              <w:rPr>
                <w:sz w:val="24"/>
                <w:szCs w:val="24"/>
              </w:rPr>
            </w:pPr>
            <w:r w:rsidRPr="001328B8">
              <w:rPr>
                <w:sz w:val="24"/>
                <w:szCs w:val="24"/>
              </w:rPr>
              <w:t>Conference kit</w:t>
            </w:r>
            <w:r w:rsidRPr="001328B8">
              <w:rPr>
                <w:sz w:val="24"/>
                <w:szCs w:val="24"/>
              </w:rPr>
              <w:tab/>
              <w:t xml:space="preserve">(bag+file +writing pad+pen) @ Rs. </w:t>
            </w:r>
            <w:r w:rsidR="00E017CB" w:rsidRPr="001328B8">
              <w:rPr>
                <w:sz w:val="24"/>
                <w:szCs w:val="24"/>
              </w:rPr>
              <w:t>400</w:t>
            </w:r>
            <w:r w:rsidRPr="001328B8">
              <w:rPr>
                <w:sz w:val="24"/>
                <w:szCs w:val="24"/>
              </w:rPr>
              <w:t>/participant</w:t>
            </w:r>
            <w:r w:rsidRPr="001328B8">
              <w:rPr>
                <w:sz w:val="24"/>
                <w:szCs w:val="24"/>
              </w:rPr>
              <w:tab/>
            </w:r>
            <w:r w:rsidRPr="001328B8">
              <w:rPr>
                <w:sz w:val="24"/>
                <w:szCs w:val="24"/>
              </w:rPr>
              <w:tab/>
            </w:r>
            <w:r w:rsidRPr="001328B8">
              <w:rPr>
                <w:sz w:val="24"/>
                <w:szCs w:val="24"/>
              </w:rPr>
              <w:tab/>
            </w:r>
          </w:p>
          <w:p w:rsidR="006174A3" w:rsidRPr="001328B8" w:rsidRDefault="006174A3" w:rsidP="00D563B3">
            <w:pPr>
              <w:ind w:left="720"/>
              <w:jc w:val="both"/>
              <w:rPr>
                <w:sz w:val="24"/>
                <w:szCs w:val="24"/>
              </w:rPr>
            </w:pPr>
          </w:p>
          <w:p w:rsidR="006174A3" w:rsidRPr="001328B8" w:rsidRDefault="006174A3" w:rsidP="00D563B3">
            <w:pPr>
              <w:ind w:left="720"/>
              <w:jc w:val="both"/>
              <w:rPr>
                <w:sz w:val="24"/>
                <w:szCs w:val="24"/>
              </w:rPr>
            </w:pPr>
          </w:p>
          <w:p w:rsidR="006174A3" w:rsidRPr="001328B8" w:rsidRDefault="006174A3" w:rsidP="00D563B3">
            <w:pPr>
              <w:ind w:left="720"/>
              <w:jc w:val="both"/>
              <w:rPr>
                <w:sz w:val="24"/>
                <w:szCs w:val="24"/>
              </w:rPr>
            </w:pPr>
          </w:p>
          <w:p w:rsidR="00D563B3" w:rsidRPr="001328B8" w:rsidRDefault="00D563B3" w:rsidP="00D563B3">
            <w:pPr>
              <w:ind w:left="720"/>
              <w:jc w:val="both"/>
              <w:rPr>
                <w:sz w:val="24"/>
                <w:szCs w:val="24"/>
              </w:rPr>
            </w:pPr>
            <w:r w:rsidRPr="001328B8">
              <w:rPr>
                <w:sz w:val="24"/>
                <w:szCs w:val="24"/>
              </w:rPr>
              <w:t>Tea/coffee and snacks, and lunch@ Rs. 125/participant (200x3x125)</w:t>
            </w:r>
            <w:r w:rsidRPr="001328B8">
              <w:rPr>
                <w:sz w:val="24"/>
                <w:szCs w:val="24"/>
              </w:rPr>
              <w:tab/>
            </w:r>
            <w:r w:rsidRPr="001328B8">
              <w:rPr>
                <w:sz w:val="24"/>
                <w:szCs w:val="24"/>
              </w:rPr>
              <w:tab/>
              <w:t xml:space="preserve"> </w:t>
            </w:r>
          </w:p>
          <w:p w:rsidR="00D563B3" w:rsidRPr="001328B8" w:rsidRDefault="00D563B3" w:rsidP="006174A3">
            <w:pPr>
              <w:ind w:left="720"/>
              <w:jc w:val="both"/>
              <w:rPr>
                <w:sz w:val="24"/>
                <w:szCs w:val="24"/>
              </w:rPr>
            </w:pPr>
            <w:r w:rsidRPr="001328B8">
              <w:rPr>
                <w:sz w:val="24"/>
                <w:szCs w:val="24"/>
              </w:rPr>
              <w:t>Conference dinner on second day@ Rs. 350/participant+ rent of conference hall</w:t>
            </w:r>
          </w:p>
        </w:tc>
        <w:tc>
          <w:tcPr>
            <w:tcW w:w="1249" w:type="dxa"/>
            <w:vAlign w:val="center"/>
          </w:tcPr>
          <w:p w:rsidR="00D563B3" w:rsidRPr="001328B8" w:rsidRDefault="00E017CB" w:rsidP="00EF4E38">
            <w:pPr>
              <w:jc w:val="center"/>
              <w:rPr>
                <w:sz w:val="24"/>
                <w:szCs w:val="24"/>
              </w:rPr>
            </w:pPr>
            <w:r w:rsidRPr="001328B8">
              <w:rPr>
                <w:sz w:val="24"/>
                <w:szCs w:val="24"/>
              </w:rPr>
              <w:t>100000</w:t>
            </w:r>
          </w:p>
          <w:p w:rsidR="00E017CB" w:rsidRPr="001328B8" w:rsidRDefault="00E017CB" w:rsidP="00EF4E38">
            <w:pPr>
              <w:jc w:val="center"/>
              <w:rPr>
                <w:sz w:val="24"/>
                <w:szCs w:val="24"/>
              </w:rPr>
            </w:pPr>
          </w:p>
          <w:p w:rsidR="00E017CB" w:rsidRPr="001328B8" w:rsidRDefault="00E017CB" w:rsidP="00EF4E38">
            <w:pPr>
              <w:jc w:val="center"/>
              <w:rPr>
                <w:sz w:val="24"/>
                <w:szCs w:val="24"/>
              </w:rPr>
            </w:pPr>
          </w:p>
          <w:p w:rsidR="00E017CB" w:rsidRPr="001328B8" w:rsidRDefault="00E017CB" w:rsidP="00EF4E38">
            <w:pPr>
              <w:jc w:val="center"/>
              <w:rPr>
                <w:sz w:val="24"/>
                <w:szCs w:val="24"/>
              </w:rPr>
            </w:pPr>
          </w:p>
          <w:p w:rsidR="006174A3" w:rsidRPr="001328B8" w:rsidRDefault="006174A3" w:rsidP="00EF4E38">
            <w:pPr>
              <w:jc w:val="center"/>
              <w:rPr>
                <w:sz w:val="24"/>
                <w:szCs w:val="24"/>
              </w:rPr>
            </w:pPr>
          </w:p>
          <w:p w:rsidR="006174A3" w:rsidRPr="001328B8" w:rsidRDefault="006174A3" w:rsidP="00EF4E38">
            <w:pPr>
              <w:jc w:val="center"/>
              <w:rPr>
                <w:sz w:val="24"/>
                <w:szCs w:val="24"/>
              </w:rPr>
            </w:pPr>
          </w:p>
          <w:p w:rsidR="006174A3" w:rsidRPr="001328B8" w:rsidRDefault="006174A3" w:rsidP="00EF4E38">
            <w:pPr>
              <w:jc w:val="center"/>
              <w:rPr>
                <w:sz w:val="24"/>
                <w:szCs w:val="24"/>
              </w:rPr>
            </w:pPr>
          </w:p>
          <w:p w:rsidR="00E017CB" w:rsidRPr="001328B8" w:rsidRDefault="00E017CB" w:rsidP="00EF4E38">
            <w:pPr>
              <w:jc w:val="center"/>
              <w:rPr>
                <w:sz w:val="24"/>
                <w:szCs w:val="24"/>
              </w:rPr>
            </w:pPr>
            <w:r w:rsidRPr="001328B8">
              <w:rPr>
                <w:sz w:val="24"/>
                <w:szCs w:val="24"/>
              </w:rPr>
              <w:t>75000</w:t>
            </w:r>
          </w:p>
          <w:p w:rsidR="00E017CB" w:rsidRPr="001328B8" w:rsidRDefault="00E017CB" w:rsidP="00EF4E38">
            <w:pPr>
              <w:jc w:val="center"/>
              <w:rPr>
                <w:sz w:val="24"/>
                <w:szCs w:val="24"/>
              </w:rPr>
            </w:pPr>
          </w:p>
          <w:p w:rsidR="00E017CB" w:rsidRPr="001328B8" w:rsidRDefault="00E017CB" w:rsidP="00EF4E38">
            <w:pPr>
              <w:jc w:val="center"/>
              <w:rPr>
                <w:sz w:val="24"/>
                <w:szCs w:val="24"/>
              </w:rPr>
            </w:pPr>
            <w:r w:rsidRPr="001328B8">
              <w:rPr>
                <w:sz w:val="24"/>
                <w:szCs w:val="24"/>
              </w:rPr>
              <w:t>80000</w:t>
            </w:r>
          </w:p>
        </w:tc>
        <w:tc>
          <w:tcPr>
            <w:tcW w:w="1441" w:type="dxa"/>
            <w:vAlign w:val="center"/>
          </w:tcPr>
          <w:p w:rsidR="00D563B3" w:rsidRPr="001328B8" w:rsidRDefault="00D563B3" w:rsidP="00EF4E38">
            <w:pPr>
              <w:jc w:val="center"/>
              <w:rPr>
                <w:b/>
                <w:sz w:val="24"/>
                <w:szCs w:val="24"/>
              </w:rPr>
            </w:pPr>
          </w:p>
        </w:tc>
      </w:tr>
      <w:tr w:rsidR="00E017CB" w:rsidRPr="001328B8" w:rsidTr="00F75874">
        <w:trPr>
          <w:trHeight w:val="735"/>
        </w:trPr>
        <w:tc>
          <w:tcPr>
            <w:tcW w:w="989" w:type="dxa"/>
            <w:vAlign w:val="center"/>
          </w:tcPr>
          <w:p w:rsidR="00E017CB" w:rsidRPr="001328B8" w:rsidRDefault="00E017CB" w:rsidP="00D563B3">
            <w:pPr>
              <w:pStyle w:val="ListParagraph"/>
              <w:numPr>
                <w:ilvl w:val="0"/>
                <w:numId w:val="22"/>
              </w:numPr>
              <w:jc w:val="center"/>
              <w:rPr>
                <w:b/>
                <w:sz w:val="24"/>
                <w:szCs w:val="24"/>
              </w:rPr>
            </w:pPr>
          </w:p>
        </w:tc>
        <w:tc>
          <w:tcPr>
            <w:tcW w:w="2327" w:type="dxa"/>
            <w:vAlign w:val="center"/>
          </w:tcPr>
          <w:p w:rsidR="00D07479" w:rsidRPr="001328B8" w:rsidRDefault="00D07479" w:rsidP="004F2B79">
            <w:pPr>
              <w:ind w:left="360"/>
              <w:jc w:val="both"/>
              <w:rPr>
                <w:b/>
                <w:sz w:val="24"/>
                <w:szCs w:val="24"/>
              </w:rPr>
            </w:pPr>
            <w:r w:rsidRPr="001328B8">
              <w:rPr>
                <w:b/>
                <w:sz w:val="24"/>
                <w:szCs w:val="24"/>
              </w:rPr>
              <w:t xml:space="preserve">Venue and logistics </w:t>
            </w:r>
            <w:r w:rsidRPr="001328B8">
              <w:rPr>
                <w:b/>
                <w:sz w:val="24"/>
                <w:szCs w:val="24"/>
              </w:rPr>
              <w:lastRenderedPageBreak/>
              <w:t>arrangements</w:t>
            </w:r>
          </w:p>
          <w:p w:rsidR="00E017CB" w:rsidRPr="001328B8" w:rsidRDefault="00E017CB" w:rsidP="00EF4E38">
            <w:pPr>
              <w:jc w:val="center"/>
              <w:rPr>
                <w:b/>
                <w:sz w:val="24"/>
                <w:szCs w:val="24"/>
              </w:rPr>
            </w:pPr>
          </w:p>
        </w:tc>
        <w:tc>
          <w:tcPr>
            <w:tcW w:w="8804" w:type="dxa"/>
            <w:vAlign w:val="center"/>
          </w:tcPr>
          <w:p w:rsidR="006B5C08" w:rsidRDefault="006B5C08" w:rsidP="00D07479">
            <w:pPr>
              <w:ind w:left="1440"/>
              <w:jc w:val="both"/>
              <w:rPr>
                <w:b/>
                <w:i/>
                <w:sz w:val="24"/>
                <w:szCs w:val="24"/>
              </w:rPr>
            </w:pPr>
          </w:p>
          <w:p w:rsidR="006B5C08" w:rsidRDefault="006B5C08" w:rsidP="00D07479">
            <w:pPr>
              <w:ind w:left="1440"/>
              <w:jc w:val="both"/>
              <w:rPr>
                <w:b/>
                <w:i/>
                <w:sz w:val="24"/>
                <w:szCs w:val="24"/>
              </w:rPr>
            </w:pPr>
          </w:p>
          <w:p w:rsidR="006B5C08" w:rsidRDefault="006B5C08" w:rsidP="00D07479">
            <w:pPr>
              <w:ind w:left="1440"/>
              <w:jc w:val="both"/>
              <w:rPr>
                <w:b/>
                <w:i/>
                <w:sz w:val="24"/>
                <w:szCs w:val="24"/>
              </w:rPr>
            </w:pPr>
          </w:p>
          <w:p w:rsidR="006B5C08" w:rsidRDefault="006B5C08" w:rsidP="00D07479">
            <w:pPr>
              <w:ind w:left="1440"/>
              <w:jc w:val="both"/>
              <w:rPr>
                <w:b/>
                <w:i/>
                <w:sz w:val="24"/>
                <w:szCs w:val="24"/>
              </w:rPr>
            </w:pPr>
          </w:p>
          <w:p w:rsidR="006B5C08" w:rsidRDefault="006B5C08" w:rsidP="00D07479">
            <w:pPr>
              <w:ind w:left="1440"/>
              <w:jc w:val="both"/>
              <w:rPr>
                <w:b/>
                <w:i/>
                <w:sz w:val="24"/>
                <w:szCs w:val="24"/>
              </w:rPr>
            </w:pPr>
          </w:p>
          <w:p w:rsidR="00D07479" w:rsidRPr="001328B8" w:rsidRDefault="00D07479" w:rsidP="00D07479">
            <w:pPr>
              <w:ind w:left="1440"/>
              <w:jc w:val="both"/>
              <w:rPr>
                <w:b/>
                <w:i/>
                <w:sz w:val="24"/>
                <w:szCs w:val="24"/>
              </w:rPr>
            </w:pPr>
            <w:r w:rsidRPr="001328B8">
              <w:rPr>
                <w:b/>
                <w:i/>
                <w:sz w:val="24"/>
                <w:szCs w:val="24"/>
              </w:rPr>
              <w:t>Main venue( college auditorium)</w:t>
            </w:r>
          </w:p>
          <w:p w:rsidR="00D07479" w:rsidRPr="001328B8" w:rsidRDefault="00D07479" w:rsidP="00D07479">
            <w:pPr>
              <w:numPr>
                <w:ilvl w:val="0"/>
                <w:numId w:val="6"/>
              </w:numPr>
              <w:jc w:val="both"/>
              <w:rPr>
                <w:sz w:val="24"/>
                <w:szCs w:val="24"/>
              </w:rPr>
            </w:pPr>
            <w:r w:rsidRPr="001328B8">
              <w:rPr>
                <w:sz w:val="24"/>
                <w:szCs w:val="24"/>
              </w:rPr>
              <w:t xml:space="preserve">Light and sound for inaugural and valedictory function </w:t>
            </w:r>
            <w:r w:rsidRPr="001328B8">
              <w:rPr>
                <w:sz w:val="24"/>
                <w:szCs w:val="24"/>
              </w:rPr>
              <w:tab/>
            </w:r>
            <w:r w:rsidRPr="001328B8">
              <w:rPr>
                <w:sz w:val="24"/>
                <w:szCs w:val="24"/>
              </w:rPr>
              <w:tab/>
            </w:r>
            <w:r w:rsidRPr="001328B8">
              <w:rPr>
                <w:sz w:val="24"/>
                <w:szCs w:val="24"/>
              </w:rPr>
              <w:tab/>
            </w:r>
          </w:p>
          <w:p w:rsidR="00D07479" w:rsidRPr="001328B8" w:rsidRDefault="00D07479" w:rsidP="00D07479">
            <w:pPr>
              <w:numPr>
                <w:ilvl w:val="0"/>
                <w:numId w:val="6"/>
              </w:numPr>
              <w:ind w:left="1440"/>
              <w:jc w:val="both"/>
              <w:rPr>
                <w:b/>
                <w:i/>
                <w:sz w:val="24"/>
                <w:szCs w:val="24"/>
              </w:rPr>
            </w:pPr>
            <w:r w:rsidRPr="001328B8">
              <w:rPr>
                <w:sz w:val="24"/>
                <w:szCs w:val="24"/>
              </w:rPr>
              <w:t>Venue arrangement(chair, curtain, dais arrangement&amp; furnishing</w:t>
            </w:r>
            <w:r w:rsidRPr="001328B8">
              <w:rPr>
                <w:sz w:val="24"/>
                <w:szCs w:val="24"/>
              </w:rPr>
              <w:tab/>
            </w:r>
            <w:r w:rsidRPr="001328B8">
              <w:rPr>
                <w:b/>
                <w:i/>
                <w:sz w:val="24"/>
                <w:szCs w:val="24"/>
              </w:rPr>
              <w:t xml:space="preserve">ii) Department Seminar halls- Civil &amp; Mechanical </w:t>
            </w:r>
          </w:p>
          <w:p w:rsidR="00D957DC" w:rsidRPr="001328B8" w:rsidRDefault="00D07479" w:rsidP="006174A3">
            <w:pPr>
              <w:ind w:left="1440"/>
              <w:jc w:val="both"/>
              <w:rPr>
                <w:sz w:val="24"/>
                <w:szCs w:val="24"/>
              </w:rPr>
            </w:pPr>
            <w:r w:rsidRPr="001328B8">
              <w:rPr>
                <w:sz w:val="24"/>
                <w:szCs w:val="24"/>
              </w:rPr>
              <w:t>(Stop watch, PAS, curtain, dais arrangement&amp; furnishing)</w:t>
            </w:r>
            <w:r w:rsidRPr="001328B8">
              <w:rPr>
                <w:sz w:val="24"/>
                <w:szCs w:val="24"/>
              </w:rPr>
              <w:tab/>
            </w:r>
            <w:r w:rsidRPr="001328B8">
              <w:rPr>
                <w:sz w:val="24"/>
                <w:szCs w:val="24"/>
              </w:rPr>
              <w:tab/>
            </w:r>
          </w:p>
        </w:tc>
        <w:tc>
          <w:tcPr>
            <w:tcW w:w="1249" w:type="dxa"/>
            <w:vAlign w:val="center"/>
          </w:tcPr>
          <w:p w:rsidR="006B5C08" w:rsidRDefault="006B5C08"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E017CB" w:rsidRPr="001328B8" w:rsidRDefault="00D07479" w:rsidP="00EF4E38">
            <w:pPr>
              <w:jc w:val="center"/>
              <w:rPr>
                <w:sz w:val="24"/>
                <w:szCs w:val="24"/>
              </w:rPr>
            </w:pPr>
            <w:r w:rsidRPr="001328B8">
              <w:rPr>
                <w:sz w:val="24"/>
                <w:szCs w:val="24"/>
              </w:rPr>
              <w:t>10000</w:t>
            </w:r>
          </w:p>
          <w:p w:rsidR="00D07479" w:rsidRPr="001328B8" w:rsidRDefault="00D07479" w:rsidP="00EF4E38">
            <w:pPr>
              <w:jc w:val="center"/>
              <w:rPr>
                <w:sz w:val="24"/>
                <w:szCs w:val="24"/>
              </w:rPr>
            </w:pPr>
          </w:p>
          <w:p w:rsidR="00D07479" w:rsidRPr="001328B8" w:rsidRDefault="00D07479" w:rsidP="00EF4E38">
            <w:pPr>
              <w:jc w:val="center"/>
              <w:rPr>
                <w:sz w:val="24"/>
                <w:szCs w:val="24"/>
              </w:rPr>
            </w:pPr>
            <w:r w:rsidRPr="001328B8">
              <w:rPr>
                <w:sz w:val="24"/>
                <w:szCs w:val="24"/>
              </w:rPr>
              <w:t>20000</w:t>
            </w:r>
          </w:p>
          <w:p w:rsidR="00D07479" w:rsidRPr="001328B8" w:rsidRDefault="00D07479" w:rsidP="00EF4E38">
            <w:pPr>
              <w:jc w:val="center"/>
              <w:rPr>
                <w:sz w:val="24"/>
                <w:szCs w:val="24"/>
              </w:rPr>
            </w:pPr>
          </w:p>
          <w:p w:rsidR="00D07479" w:rsidRPr="001328B8" w:rsidRDefault="00D07479" w:rsidP="00EF4E38">
            <w:pPr>
              <w:jc w:val="center"/>
              <w:rPr>
                <w:sz w:val="24"/>
                <w:szCs w:val="24"/>
              </w:rPr>
            </w:pPr>
            <w:r w:rsidRPr="001328B8">
              <w:rPr>
                <w:sz w:val="24"/>
                <w:szCs w:val="24"/>
              </w:rPr>
              <w:t>10000</w:t>
            </w:r>
          </w:p>
          <w:p w:rsidR="00D07479" w:rsidRPr="001328B8" w:rsidRDefault="00D07479" w:rsidP="00EF4E38">
            <w:pPr>
              <w:jc w:val="center"/>
              <w:rPr>
                <w:sz w:val="24"/>
                <w:szCs w:val="24"/>
              </w:rPr>
            </w:pPr>
          </w:p>
          <w:p w:rsidR="00D07479" w:rsidRPr="001328B8" w:rsidRDefault="00D07479" w:rsidP="00EF4E38">
            <w:pPr>
              <w:jc w:val="center"/>
              <w:rPr>
                <w:sz w:val="24"/>
                <w:szCs w:val="24"/>
              </w:rPr>
            </w:pPr>
          </w:p>
        </w:tc>
        <w:tc>
          <w:tcPr>
            <w:tcW w:w="1441" w:type="dxa"/>
            <w:vAlign w:val="center"/>
          </w:tcPr>
          <w:p w:rsidR="00E017CB" w:rsidRPr="001328B8" w:rsidRDefault="00E017CB" w:rsidP="00EF4E38">
            <w:pPr>
              <w:jc w:val="center"/>
              <w:rPr>
                <w:b/>
                <w:sz w:val="24"/>
                <w:szCs w:val="24"/>
              </w:rPr>
            </w:pPr>
          </w:p>
        </w:tc>
      </w:tr>
      <w:tr w:rsidR="004F2B79" w:rsidRPr="001328B8" w:rsidTr="00F75874">
        <w:trPr>
          <w:trHeight w:val="735"/>
        </w:trPr>
        <w:tc>
          <w:tcPr>
            <w:tcW w:w="989" w:type="dxa"/>
            <w:vAlign w:val="center"/>
          </w:tcPr>
          <w:p w:rsidR="004F2B79" w:rsidRPr="001328B8" w:rsidRDefault="004F2B79" w:rsidP="00D563B3">
            <w:pPr>
              <w:pStyle w:val="ListParagraph"/>
              <w:numPr>
                <w:ilvl w:val="0"/>
                <w:numId w:val="22"/>
              </w:numPr>
              <w:jc w:val="center"/>
              <w:rPr>
                <w:b/>
                <w:sz w:val="24"/>
                <w:szCs w:val="24"/>
              </w:rPr>
            </w:pPr>
          </w:p>
        </w:tc>
        <w:tc>
          <w:tcPr>
            <w:tcW w:w="2327" w:type="dxa"/>
            <w:vAlign w:val="center"/>
          </w:tcPr>
          <w:p w:rsidR="004F2B79" w:rsidRPr="001328B8" w:rsidRDefault="004F2B79" w:rsidP="004F2B79">
            <w:pPr>
              <w:jc w:val="both"/>
              <w:rPr>
                <w:b/>
                <w:sz w:val="24"/>
                <w:szCs w:val="24"/>
              </w:rPr>
            </w:pPr>
            <w:r w:rsidRPr="001328B8">
              <w:rPr>
                <w:b/>
                <w:sz w:val="24"/>
                <w:szCs w:val="24"/>
              </w:rPr>
              <w:t>Replication of printed training materials</w:t>
            </w:r>
          </w:p>
          <w:p w:rsidR="004F2B79" w:rsidRPr="001328B8" w:rsidRDefault="004F2B79" w:rsidP="004F2B79">
            <w:pPr>
              <w:ind w:left="720"/>
              <w:jc w:val="both"/>
              <w:rPr>
                <w:b/>
                <w:sz w:val="24"/>
                <w:szCs w:val="24"/>
              </w:rPr>
            </w:pPr>
          </w:p>
        </w:tc>
        <w:tc>
          <w:tcPr>
            <w:tcW w:w="8804" w:type="dxa"/>
            <w:vAlign w:val="center"/>
          </w:tcPr>
          <w:p w:rsidR="004F2B79" w:rsidRPr="001328B8" w:rsidRDefault="004F2B79" w:rsidP="004F2B79">
            <w:pPr>
              <w:ind w:left="1440"/>
              <w:jc w:val="both"/>
              <w:rPr>
                <w:sz w:val="24"/>
                <w:szCs w:val="24"/>
              </w:rPr>
            </w:pPr>
            <w:r w:rsidRPr="001328B8">
              <w:rPr>
                <w:sz w:val="24"/>
                <w:szCs w:val="24"/>
              </w:rPr>
              <w:t xml:space="preserve">Brochure development &amp; offset printing of 4 pages each and </w:t>
            </w:r>
          </w:p>
          <w:p w:rsidR="004F2B79" w:rsidRPr="001328B8" w:rsidRDefault="004F2B79" w:rsidP="004F2B79">
            <w:pPr>
              <w:ind w:left="1440" w:firstLine="720"/>
              <w:jc w:val="both"/>
              <w:rPr>
                <w:sz w:val="24"/>
                <w:szCs w:val="24"/>
              </w:rPr>
            </w:pPr>
            <w:r w:rsidRPr="001328B8">
              <w:rPr>
                <w:sz w:val="24"/>
                <w:szCs w:val="24"/>
              </w:rPr>
              <w:t>Envelopes (500 copies)</w:t>
            </w:r>
            <w:r w:rsidRPr="001328B8">
              <w:rPr>
                <w:sz w:val="24"/>
                <w:szCs w:val="24"/>
              </w:rPr>
              <w:tab/>
            </w:r>
            <w:r w:rsidRPr="001328B8">
              <w:rPr>
                <w:sz w:val="24"/>
                <w:szCs w:val="24"/>
              </w:rPr>
              <w:tab/>
            </w:r>
            <w:r w:rsidRPr="001328B8">
              <w:rPr>
                <w:sz w:val="24"/>
                <w:szCs w:val="24"/>
              </w:rPr>
              <w:tab/>
            </w:r>
            <w:r w:rsidRPr="001328B8">
              <w:rPr>
                <w:sz w:val="24"/>
                <w:szCs w:val="24"/>
              </w:rPr>
              <w:tab/>
            </w:r>
            <w:r w:rsidRPr="001328B8">
              <w:rPr>
                <w:sz w:val="24"/>
                <w:szCs w:val="24"/>
              </w:rPr>
              <w:tab/>
            </w:r>
          </w:p>
          <w:p w:rsidR="004F2B79" w:rsidRPr="001328B8" w:rsidRDefault="004F2B79" w:rsidP="004F2B79">
            <w:pPr>
              <w:ind w:left="1440"/>
              <w:jc w:val="both"/>
              <w:rPr>
                <w:sz w:val="24"/>
                <w:szCs w:val="24"/>
              </w:rPr>
            </w:pPr>
            <w:r w:rsidRPr="001328B8">
              <w:rPr>
                <w:sz w:val="24"/>
                <w:szCs w:val="24"/>
              </w:rPr>
              <w:t>Invitation letters, banners etc.</w:t>
            </w:r>
            <w:r w:rsidRPr="001328B8">
              <w:rPr>
                <w:sz w:val="24"/>
                <w:szCs w:val="24"/>
              </w:rPr>
              <w:tab/>
            </w:r>
            <w:r w:rsidRPr="001328B8">
              <w:rPr>
                <w:sz w:val="24"/>
                <w:szCs w:val="24"/>
              </w:rPr>
              <w:tab/>
            </w:r>
            <w:r w:rsidRPr="001328B8">
              <w:rPr>
                <w:sz w:val="24"/>
                <w:szCs w:val="24"/>
              </w:rPr>
              <w:tab/>
            </w:r>
            <w:r w:rsidRPr="001328B8">
              <w:rPr>
                <w:sz w:val="24"/>
                <w:szCs w:val="24"/>
              </w:rPr>
              <w:tab/>
            </w:r>
            <w:r w:rsidRPr="001328B8">
              <w:rPr>
                <w:sz w:val="24"/>
                <w:szCs w:val="24"/>
              </w:rPr>
              <w:tab/>
              <w:t xml:space="preserve">            </w:t>
            </w:r>
          </w:p>
          <w:p w:rsidR="004F2B79" w:rsidRPr="001328B8" w:rsidRDefault="004F2B79" w:rsidP="004F2B79">
            <w:pPr>
              <w:ind w:left="1440"/>
              <w:jc w:val="both"/>
              <w:rPr>
                <w:sz w:val="24"/>
                <w:szCs w:val="24"/>
              </w:rPr>
            </w:pPr>
            <w:r w:rsidRPr="001328B8">
              <w:rPr>
                <w:sz w:val="24"/>
                <w:szCs w:val="24"/>
              </w:rPr>
              <w:t xml:space="preserve">Certificates for authors, non-authors, reviewers, chairs and co-chairs, </w:t>
            </w:r>
          </w:p>
          <w:p w:rsidR="004F2B79" w:rsidRPr="001328B8" w:rsidRDefault="004F2B79" w:rsidP="004F2B79">
            <w:pPr>
              <w:ind w:left="1440"/>
              <w:jc w:val="both"/>
              <w:rPr>
                <w:b/>
                <w:i/>
                <w:sz w:val="24"/>
                <w:szCs w:val="24"/>
              </w:rPr>
            </w:pPr>
            <w:r w:rsidRPr="001328B8">
              <w:rPr>
                <w:sz w:val="24"/>
                <w:szCs w:val="24"/>
              </w:rPr>
              <w:t>technical session managers and coordinators (300 nos.)</w:t>
            </w:r>
            <w:r w:rsidRPr="001328B8">
              <w:rPr>
                <w:sz w:val="24"/>
                <w:szCs w:val="24"/>
              </w:rPr>
              <w:tab/>
            </w:r>
            <w:r w:rsidRPr="001328B8">
              <w:rPr>
                <w:sz w:val="24"/>
                <w:szCs w:val="24"/>
              </w:rPr>
              <w:tab/>
              <w:t xml:space="preserve">            </w:t>
            </w:r>
          </w:p>
        </w:tc>
        <w:tc>
          <w:tcPr>
            <w:tcW w:w="1249" w:type="dxa"/>
            <w:vAlign w:val="center"/>
          </w:tcPr>
          <w:p w:rsidR="004F2B79" w:rsidRPr="001328B8" w:rsidRDefault="004F2B79" w:rsidP="00EF4E38">
            <w:pPr>
              <w:jc w:val="center"/>
              <w:rPr>
                <w:sz w:val="24"/>
                <w:szCs w:val="24"/>
              </w:rPr>
            </w:pPr>
            <w:r w:rsidRPr="001328B8">
              <w:rPr>
                <w:sz w:val="24"/>
                <w:szCs w:val="24"/>
              </w:rPr>
              <w:t>30000</w:t>
            </w:r>
          </w:p>
          <w:p w:rsidR="004F2B79" w:rsidRPr="001328B8" w:rsidRDefault="004F2B79" w:rsidP="00EF4E38">
            <w:pPr>
              <w:jc w:val="center"/>
              <w:rPr>
                <w:sz w:val="24"/>
                <w:szCs w:val="24"/>
              </w:rPr>
            </w:pPr>
          </w:p>
          <w:p w:rsidR="004F2B79" w:rsidRPr="001328B8" w:rsidRDefault="004F2B79" w:rsidP="00EF4E38">
            <w:pPr>
              <w:jc w:val="center"/>
              <w:rPr>
                <w:sz w:val="24"/>
                <w:szCs w:val="24"/>
              </w:rPr>
            </w:pPr>
            <w:r w:rsidRPr="001328B8">
              <w:rPr>
                <w:sz w:val="24"/>
                <w:szCs w:val="24"/>
              </w:rPr>
              <w:t>8000</w:t>
            </w:r>
          </w:p>
          <w:p w:rsidR="004F2B79" w:rsidRPr="001328B8" w:rsidRDefault="004F2B79" w:rsidP="00EF4E38">
            <w:pPr>
              <w:jc w:val="center"/>
              <w:rPr>
                <w:sz w:val="24"/>
                <w:szCs w:val="24"/>
              </w:rPr>
            </w:pPr>
          </w:p>
          <w:p w:rsidR="004F2B79" w:rsidRPr="001328B8" w:rsidRDefault="004F2B79" w:rsidP="00EF4E38">
            <w:pPr>
              <w:jc w:val="center"/>
              <w:rPr>
                <w:b/>
                <w:sz w:val="24"/>
                <w:szCs w:val="24"/>
              </w:rPr>
            </w:pPr>
          </w:p>
          <w:p w:rsidR="004F2B79" w:rsidRPr="001328B8" w:rsidRDefault="004F2B79" w:rsidP="00EF4E38">
            <w:pPr>
              <w:jc w:val="center"/>
              <w:rPr>
                <w:b/>
                <w:sz w:val="24"/>
                <w:szCs w:val="24"/>
              </w:rPr>
            </w:pPr>
            <w:r w:rsidRPr="001328B8">
              <w:rPr>
                <w:sz w:val="24"/>
                <w:szCs w:val="24"/>
              </w:rPr>
              <w:t>10000</w:t>
            </w:r>
          </w:p>
          <w:p w:rsidR="004F2B79" w:rsidRPr="001328B8" w:rsidRDefault="004F2B79" w:rsidP="00EF4E38">
            <w:pPr>
              <w:jc w:val="center"/>
              <w:rPr>
                <w:b/>
                <w:sz w:val="24"/>
                <w:szCs w:val="24"/>
              </w:rPr>
            </w:pPr>
          </w:p>
        </w:tc>
        <w:tc>
          <w:tcPr>
            <w:tcW w:w="1441" w:type="dxa"/>
            <w:vAlign w:val="center"/>
          </w:tcPr>
          <w:p w:rsidR="004F2B79" w:rsidRPr="001328B8" w:rsidRDefault="004F2B79" w:rsidP="00EF4E38">
            <w:pPr>
              <w:jc w:val="center"/>
              <w:rPr>
                <w:b/>
                <w:sz w:val="24"/>
                <w:szCs w:val="24"/>
              </w:rPr>
            </w:pPr>
          </w:p>
        </w:tc>
      </w:tr>
      <w:tr w:rsidR="004F2B79" w:rsidRPr="001328B8" w:rsidTr="00F75874">
        <w:trPr>
          <w:trHeight w:val="735"/>
        </w:trPr>
        <w:tc>
          <w:tcPr>
            <w:tcW w:w="989" w:type="dxa"/>
            <w:vAlign w:val="center"/>
          </w:tcPr>
          <w:p w:rsidR="004F2B79" w:rsidRDefault="004F2B79" w:rsidP="00EE7CC2">
            <w:pPr>
              <w:jc w:val="center"/>
              <w:rPr>
                <w:b/>
                <w:sz w:val="24"/>
                <w:szCs w:val="24"/>
              </w:rPr>
            </w:pPr>
          </w:p>
          <w:p w:rsidR="00EE7CC2" w:rsidRDefault="00EE7CC2" w:rsidP="00EE7CC2">
            <w:pPr>
              <w:jc w:val="center"/>
              <w:rPr>
                <w:b/>
                <w:sz w:val="24"/>
                <w:szCs w:val="24"/>
              </w:rPr>
            </w:pPr>
          </w:p>
          <w:p w:rsidR="00EE7CC2" w:rsidRDefault="00EE7CC2" w:rsidP="00EE7CC2">
            <w:pPr>
              <w:jc w:val="center"/>
              <w:rPr>
                <w:b/>
                <w:sz w:val="24"/>
                <w:szCs w:val="24"/>
              </w:rPr>
            </w:pPr>
          </w:p>
          <w:p w:rsidR="00EE7CC2" w:rsidRDefault="00EE7CC2" w:rsidP="00EE7CC2">
            <w:pPr>
              <w:jc w:val="center"/>
              <w:rPr>
                <w:b/>
                <w:sz w:val="24"/>
                <w:szCs w:val="24"/>
              </w:rPr>
            </w:pPr>
          </w:p>
          <w:p w:rsidR="00EE7CC2" w:rsidRDefault="00EE7CC2" w:rsidP="00EE7CC2">
            <w:pPr>
              <w:jc w:val="center"/>
              <w:rPr>
                <w:b/>
                <w:sz w:val="24"/>
                <w:szCs w:val="24"/>
              </w:rPr>
            </w:pPr>
            <w:r>
              <w:rPr>
                <w:b/>
                <w:sz w:val="24"/>
                <w:szCs w:val="24"/>
              </w:rPr>
              <w:t>4.</w:t>
            </w:r>
          </w:p>
          <w:p w:rsidR="00EE7CC2" w:rsidRDefault="00EE7CC2" w:rsidP="00EE7CC2">
            <w:pPr>
              <w:jc w:val="center"/>
              <w:rPr>
                <w:b/>
                <w:sz w:val="24"/>
                <w:szCs w:val="24"/>
              </w:rPr>
            </w:pPr>
          </w:p>
          <w:p w:rsidR="00EE7CC2" w:rsidRDefault="00EE7CC2" w:rsidP="00EE7CC2">
            <w:pPr>
              <w:jc w:val="center"/>
              <w:rPr>
                <w:b/>
                <w:sz w:val="24"/>
                <w:szCs w:val="24"/>
              </w:rPr>
            </w:pPr>
          </w:p>
          <w:p w:rsidR="00EE7CC2" w:rsidRDefault="00EE7CC2" w:rsidP="00EE7CC2">
            <w:pPr>
              <w:jc w:val="center"/>
              <w:rPr>
                <w:b/>
                <w:sz w:val="24"/>
                <w:szCs w:val="24"/>
              </w:rPr>
            </w:pPr>
          </w:p>
          <w:p w:rsidR="00EE7CC2" w:rsidRPr="00EE7CC2" w:rsidRDefault="00EE7CC2" w:rsidP="00EE7CC2">
            <w:pPr>
              <w:jc w:val="center"/>
              <w:rPr>
                <w:b/>
                <w:sz w:val="24"/>
                <w:szCs w:val="24"/>
              </w:rPr>
            </w:pPr>
          </w:p>
        </w:tc>
        <w:tc>
          <w:tcPr>
            <w:tcW w:w="2327" w:type="dxa"/>
            <w:vAlign w:val="center"/>
          </w:tcPr>
          <w:p w:rsidR="004F2B79" w:rsidRPr="001328B8" w:rsidRDefault="00374882" w:rsidP="004F2B79">
            <w:pPr>
              <w:jc w:val="both"/>
              <w:rPr>
                <w:b/>
                <w:sz w:val="24"/>
                <w:szCs w:val="24"/>
              </w:rPr>
            </w:pPr>
            <w:r w:rsidRPr="001328B8">
              <w:rPr>
                <w:b/>
                <w:sz w:val="24"/>
                <w:szCs w:val="24"/>
              </w:rPr>
              <w:t xml:space="preserve">Publication </w:t>
            </w:r>
            <w:r w:rsidR="004F2B79" w:rsidRPr="001328B8">
              <w:rPr>
                <w:b/>
                <w:sz w:val="24"/>
                <w:szCs w:val="24"/>
              </w:rPr>
              <w:t>of proceedings</w:t>
            </w:r>
          </w:p>
        </w:tc>
        <w:tc>
          <w:tcPr>
            <w:tcW w:w="8804" w:type="dxa"/>
            <w:vAlign w:val="center"/>
          </w:tcPr>
          <w:p w:rsidR="004F2B79" w:rsidRPr="001328B8" w:rsidRDefault="004F2B79" w:rsidP="004F2B79">
            <w:pPr>
              <w:ind w:left="1440"/>
              <w:jc w:val="both"/>
              <w:rPr>
                <w:sz w:val="24"/>
                <w:szCs w:val="24"/>
              </w:rPr>
            </w:pPr>
            <w:r w:rsidRPr="001328B8">
              <w:rPr>
                <w:sz w:val="24"/>
                <w:szCs w:val="24"/>
              </w:rPr>
              <w:t>@Rs. 600 / book containing max. of 1000pages  (225 copies)</w:t>
            </w:r>
          </w:p>
        </w:tc>
        <w:tc>
          <w:tcPr>
            <w:tcW w:w="1249" w:type="dxa"/>
            <w:vAlign w:val="center"/>
          </w:tcPr>
          <w:p w:rsidR="004F2B79" w:rsidRPr="001328B8" w:rsidRDefault="004F2B79" w:rsidP="00EF4E38">
            <w:pPr>
              <w:jc w:val="center"/>
              <w:rPr>
                <w:b/>
                <w:sz w:val="24"/>
                <w:szCs w:val="24"/>
              </w:rPr>
            </w:pPr>
            <w:r w:rsidRPr="001328B8">
              <w:rPr>
                <w:sz w:val="24"/>
                <w:szCs w:val="24"/>
              </w:rPr>
              <w:t>135000</w:t>
            </w:r>
          </w:p>
        </w:tc>
        <w:tc>
          <w:tcPr>
            <w:tcW w:w="1441" w:type="dxa"/>
            <w:vAlign w:val="center"/>
          </w:tcPr>
          <w:p w:rsidR="004F2B79" w:rsidRPr="001328B8" w:rsidRDefault="004F2B79" w:rsidP="00EF4E38">
            <w:pPr>
              <w:jc w:val="center"/>
              <w:rPr>
                <w:b/>
                <w:sz w:val="24"/>
                <w:szCs w:val="24"/>
              </w:rPr>
            </w:pPr>
          </w:p>
        </w:tc>
      </w:tr>
      <w:tr w:rsidR="004F2B79" w:rsidRPr="001328B8" w:rsidTr="00F75874">
        <w:trPr>
          <w:trHeight w:val="735"/>
        </w:trPr>
        <w:tc>
          <w:tcPr>
            <w:tcW w:w="989" w:type="dxa"/>
            <w:vAlign w:val="center"/>
          </w:tcPr>
          <w:p w:rsidR="004F2B79" w:rsidRPr="001328B8" w:rsidRDefault="004F2B79" w:rsidP="00D563B3">
            <w:pPr>
              <w:pStyle w:val="ListParagraph"/>
              <w:numPr>
                <w:ilvl w:val="0"/>
                <w:numId w:val="22"/>
              </w:numPr>
              <w:jc w:val="center"/>
              <w:rPr>
                <w:b/>
                <w:sz w:val="24"/>
                <w:szCs w:val="24"/>
              </w:rPr>
            </w:pPr>
          </w:p>
        </w:tc>
        <w:tc>
          <w:tcPr>
            <w:tcW w:w="2327" w:type="dxa"/>
            <w:vAlign w:val="center"/>
          </w:tcPr>
          <w:p w:rsidR="004F2B79" w:rsidRPr="001328B8" w:rsidRDefault="004F2B79" w:rsidP="004F2B79">
            <w:pPr>
              <w:jc w:val="both"/>
              <w:rPr>
                <w:b/>
                <w:sz w:val="24"/>
                <w:szCs w:val="24"/>
              </w:rPr>
            </w:pPr>
            <w:r w:rsidRPr="001328B8">
              <w:rPr>
                <w:b/>
                <w:sz w:val="24"/>
                <w:szCs w:val="24"/>
              </w:rPr>
              <w:t>Travel, boarding &amp; lodging to invited experts</w:t>
            </w:r>
          </w:p>
        </w:tc>
        <w:tc>
          <w:tcPr>
            <w:tcW w:w="8804" w:type="dxa"/>
            <w:vAlign w:val="center"/>
          </w:tcPr>
          <w:p w:rsidR="004F2B79" w:rsidRPr="001328B8" w:rsidRDefault="004F2B79" w:rsidP="004F2B79">
            <w:pPr>
              <w:spacing w:line="360" w:lineRule="auto"/>
              <w:jc w:val="both"/>
              <w:rPr>
                <w:sz w:val="24"/>
                <w:szCs w:val="24"/>
              </w:rPr>
            </w:pPr>
            <w:r w:rsidRPr="001328B8">
              <w:rPr>
                <w:sz w:val="24"/>
                <w:szCs w:val="24"/>
              </w:rPr>
              <w:t xml:space="preserve">i)Keynote speakers from Internationally and nationally reputed academic, industry and research </w:t>
            </w:r>
          </w:p>
          <w:p w:rsidR="004F2B79" w:rsidRPr="001328B8" w:rsidRDefault="004F2B79" w:rsidP="004F2B79">
            <w:pPr>
              <w:spacing w:line="360" w:lineRule="auto"/>
              <w:jc w:val="both"/>
              <w:rPr>
                <w:sz w:val="24"/>
                <w:szCs w:val="24"/>
              </w:rPr>
            </w:pPr>
            <w:r w:rsidRPr="001328B8">
              <w:rPr>
                <w:sz w:val="24"/>
                <w:szCs w:val="24"/>
              </w:rPr>
              <w:t xml:space="preserve">organizations- 8 nos. @ 25000/ invitee   </w:t>
            </w:r>
          </w:p>
          <w:p w:rsidR="004F2B79" w:rsidRPr="001328B8" w:rsidRDefault="004F2B79" w:rsidP="004F2B79">
            <w:pPr>
              <w:spacing w:line="360" w:lineRule="auto"/>
              <w:jc w:val="both"/>
              <w:rPr>
                <w:sz w:val="24"/>
                <w:szCs w:val="24"/>
              </w:rPr>
            </w:pPr>
            <w:r w:rsidRPr="001328B8">
              <w:rPr>
                <w:sz w:val="24"/>
                <w:szCs w:val="24"/>
              </w:rPr>
              <w:t xml:space="preserve">ii) Invited dignitaries including technical expert committee members, Chairman &amp; Members-BOG, representatives of </w:t>
            </w:r>
          </w:p>
          <w:p w:rsidR="006B5C08" w:rsidRDefault="006B5C08" w:rsidP="004F2B79">
            <w:pPr>
              <w:spacing w:line="360" w:lineRule="auto"/>
              <w:jc w:val="both"/>
              <w:rPr>
                <w:sz w:val="24"/>
                <w:szCs w:val="24"/>
              </w:rPr>
            </w:pPr>
          </w:p>
          <w:p w:rsidR="006B5C08" w:rsidRDefault="006B5C08" w:rsidP="004F2B79">
            <w:pPr>
              <w:spacing w:line="360" w:lineRule="auto"/>
              <w:jc w:val="both"/>
              <w:rPr>
                <w:sz w:val="24"/>
                <w:szCs w:val="24"/>
              </w:rPr>
            </w:pPr>
          </w:p>
          <w:p w:rsidR="006B5C08" w:rsidRDefault="006B5C08" w:rsidP="004F2B79">
            <w:pPr>
              <w:spacing w:line="360" w:lineRule="auto"/>
              <w:jc w:val="both"/>
              <w:rPr>
                <w:sz w:val="24"/>
                <w:szCs w:val="24"/>
              </w:rPr>
            </w:pPr>
          </w:p>
          <w:p w:rsidR="004F2B79" w:rsidRPr="001328B8" w:rsidRDefault="004F2B79" w:rsidP="004F2B79">
            <w:pPr>
              <w:spacing w:line="360" w:lineRule="auto"/>
              <w:jc w:val="both"/>
              <w:rPr>
                <w:sz w:val="24"/>
                <w:szCs w:val="24"/>
              </w:rPr>
            </w:pPr>
            <w:r w:rsidRPr="001328B8">
              <w:rPr>
                <w:sz w:val="24"/>
                <w:szCs w:val="24"/>
              </w:rPr>
              <w:t xml:space="preserve">Govt. of Kerala and AICTE                       </w:t>
            </w:r>
          </w:p>
          <w:p w:rsidR="004F2B79" w:rsidRPr="001328B8" w:rsidRDefault="004F2B79" w:rsidP="00F75874">
            <w:pPr>
              <w:spacing w:line="360" w:lineRule="auto"/>
              <w:jc w:val="both"/>
              <w:rPr>
                <w:sz w:val="24"/>
                <w:szCs w:val="24"/>
              </w:rPr>
            </w:pPr>
            <w:r w:rsidRPr="001328B8">
              <w:rPr>
                <w:sz w:val="24"/>
                <w:szCs w:val="24"/>
              </w:rPr>
              <w:t xml:space="preserve">iii) Invited experts as chairs and co-chairs for technical session-18nos. @ </w:t>
            </w:r>
            <w:r w:rsidRPr="00725B5B">
              <w:rPr>
                <w:color w:val="000000" w:themeColor="text1"/>
                <w:sz w:val="24"/>
                <w:szCs w:val="24"/>
              </w:rPr>
              <w:t>4000/expert</w:t>
            </w:r>
          </w:p>
        </w:tc>
        <w:tc>
          <w:tcPr>
            <w:tcW w:w="1249" w:type="dxa"/>
            <w:vAlign w:val="center"/>
          </w:tcPr>
          <w:p w:rsidR="004F2B79" w:rsidRPr="001328B8" w:rsidRDefault="004F2B79" w:rsidP="00EF4E38">
            <w:pPr>
              <w:jc w:val="center"/>
              <w:rPr>
                <w:sz w:val="24"/>
                <w:szCs w:val="24"/>
              </w:rPr>
            </w:pPr>
            <w:r w:rsidRPr="001328B8">
              <w:rPr>
                <w:sz w:val="24"/>
                <w:szCs w:val="24"/>
              </w:rPr>
              <w:lastRenderedPageBreak/>
              <w:t>200000</w:t>
            </w:r>
          </w:p>
          <w:p w:rsidR="004F2B79" w:rsidRPr="001328B8" w:rsidRDefault="004F2B79" w:rsidP="00EF4E38">
            <w:pPr>
              <w:jc w:val="center"/>
              <w:rPr>
                <w:sz w:val="24"/>
                <w:szCs w:val="24"/>
              </w:rPr>
            </w:pPr>
          </w:p>
          <w:p w:rsidR="004F2B79" w:rsidRPr="001328B8" w:rsidRDefault="004F2B79" w:rsidP="00EF4E38">
            <w:pPr>
              <w:jc w:val="center"/>
              <w:rPr>
                <w:sz w:val="24"/>
                <w:szCs w:val="24"/>
              </w:rPr>
            </w:pPr>
          </w:p>
          <w:p w:rsidR="004F2B79" w:rsidRPr="001328B8" w:rsidRDefault="004F2B79" w:rsidP="00EF4E38">
            <w:pPr>
              <w:jc w:val="center"/>
              <w:rPr>
                <w:sz w:val="24"/>
                <w:szCs w:val="24"/>
              </w:rPr>
            </w:pPr>
          </w:p>
          <w:p w:rsidR="004F2B79" w:rsidRPr="001328B8" w:rsidRDefault="004F2B79" w:rsidP="00EF4E38">
            <w:pPr>
              <w:jc w:val="center"/>
              <w:rPr>
                <w:sz w:val="24"/>
                <w:szCs w:val="24"/>
              </w:rPr>
            </w:pPr>
          </w:p>
          <w:p w:rsidR="004F2B79" w:rsidRPr="001328B8" w:rsidRDefault="004F2B79" w:rsidP="00EF4E38">
            <w:pPr>
              <w:jc w:val="center"/>
              <w:rPr>
                <w:sz w:val="24"/>
                <w:szCs w:val="24"/>
              </w:rPr>
            </w:pPr>
            <w:r w:rsidRPr="001328B8">
              <w:rPr>
                <w:sz w:val="24"/>
                <w:szCs w:val="24"/>
              </w:rPr>
              <w:t>50000</w:t>
            </w:r>
          </w:p>
          <w:p w:rsidR="004F2B79" w:rsidRPr="001328B8" w:rsidRDefault="004F2B79" w:rsidP="00EF4E38">
            <w:pPr>
              <w:jc w:val="center"/>
              <w:rPr>
                <w:sz w:val="24"/>
                <w:szCs w:val="24"/>
              </w:rPr>
            </w:pPr>
          </w:p>
          <w:p w:rsidR="004F2B79" w:rsidRPr="001328B8" w:rsidRDefault="004F2B79"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6B5C08" w:rsidRDefault="006B5C08" w:rsidP="00EF4E38">
            <w:pPr>
              <w:jc w:val="center"/>
              <w:rPr>
                <w:sz w:val="24"/>
                <w:szCs w:val="24"/>
              </w:rPr>
            </w:pPr>
          </w:p>
          <w:p w:rsidR="004F2B79" w:rsidRPr="001328B8" w:rsidRDefault="004F2B79" w:rsidP="00EF4E38">
            <w:pPr>
              <w:jc w:val="center"/>
              <w:rPr>
                <w:sz w:val="24"/>
                <w:szCs w:val="24"/>
              </w:rPr>
            </w:pPr>
            <w:r w:rsidRPr="001328B8">
              <w:rPr>
                <w:sz w:val="24"/>
                <w:szCs w:val="24"/>
              </w:rPr>
              <w:t>72000</w:t>
            </w:r>
          </w:p>
        </w:tc>
        <w:tc>
          <w:tcPr>
            <w:tcW w:w="1441" w:type="dxa"/>
            <w:vAlign w:val="center"/>
          </w:tcPr>
          <w:p w:rsidR="004F2B79" w:rsidRPr="001328B8" w:rsidRDefault="004F2B79" w:rsidP="00EF4E38">
            <w:pPr>
              <w:jc w:val="center"/>
              <w:rPr>
                <w:b/>
                <w:sz w:val="24"/>
                <w:szCs w:val="24"/>
              </w:rPr>
            </w:pPr>
          </w:p>
        </w:tc>
      </w:tr>
      <w:tr w:rsidR="004F2B79" w:rsidRPr="001328B8" w:rsidTr="00F75874">
        <w:trPr>
          <w:trHeight w:val="735"/>
        </w:trPr>
        <w:tc>
          <w:tcPr>
            <w:tcW w:w="989" w:type="dxa"/>
            <w:vAlign w:val="center"/>
          </w:tcPr>
          <w:p w:rsidR="004F2B79" w:rsidRPr="001328B8" w:rsidRDefault="004F2B79" w:rsidP="004F2B79">
            <w:pPr>
              <w:pStyle w:val="ListParagraph"/>
              <w:rPr>
                <w:b/>
                <w:sz w:val="24"/>
                <w:szCs w:val="24"/>
              </w:rPr>
            </w:pPr>
          </w:p>
        </w:tc>
        <w:tc>
          <w:tcPr>
            <w:tcW w:w="11131" w:type="dxa"/>
            <w:gridSpan w:val="2"/>
            <w:vAlign w:val="center"/>
          </w:tcPr>
          <w:p w:rsidR="004F2B79" w:rsidRPr="001328B8" w:rsidRDefault="004F2B79" w:rsidP="004F2B79">
            <w:pPr>
              <w:spacing w:line="360" w:lineRule="auto"/>
              <w:jc w:val="both"/>
              <w:rPr>
                <w:b/>
                <w:sz w:val="24"/>
                <w:szCs w:val="24"/>
              </w:rPr>
            </w:pPr>
            <w:r w:rsidRPr="001328B8">
              <w:rPr>
                <w:b/>
                <w:sz w:val="24"/>
                <w:szCs w:val="24"/>
              </w:rPr>
              <w:t xml:space="preserve">TOTAL </w:t>
            </w:r>
          </w:p>
        </w:tc>
        <w:tc>
          <w:tcPr>
            <w:tcW w:w="1249" w:type="dxa"/>
            <w:vAlign w:val="center"/>
          </w:tcPr>
          <w:p w:rsidR="004F2B79" w:rsidRPr="00725B5B" w:rsidRDefault="00725B5B" w:rsidP="00EF4E38">
            <w:pPr>
              <w:jc w:val="center"/>
              <w:rPr>
                <w:color w:val="000000" w:themeColor="text1"/>
                <w:sz w:val="24"/>
                <w:szCs w:val="24"/>
              </w:rPr>
            </w:pPr>
            <w:r w:rsidRPr="00725B5B">
              <w:rPr>
                <w:rFonts w:ascii="Times New Roman" w:hAnsi="Times New Roman"/>
                <w:b/>
                <w:color w:val="000000" w:themeColor="text1"/>
                <w:sz w:val="24"/>
                <w:szCs w:val="24"/>
              </w:rPr>
              <w:t>8</w:t>
            </w:r>
            <w:r w:rsidR="00D456CE" w:rsidRPr="00725B5B">
              <w:rPr>
                <w:rFonts w:ascii="Times New Roman" w:hAnsi="Times New Roman"/>
                <w:b/>
                <w:color w:val="000000" w:themeColor="text1"/>
                <w:sz w:val="24"/>
                <w:szCs w:val="24"/>
              </w:rPr>
              <w:t>,</w:t>
            </w:r>
            <w:r w:rsidR="004F2B79" w:rsidRPr="00725B5B">
              <w:rPr>
                <w:rFonts w:ascii="Times New Roman" w:hAnsi="Times New Roman"/>
                <w:b/>
                <w:color w:val="000000" w:themeColor="text1"/>
                <w:sz w:val="24"/>
                <w:szCs w:val="24"/>
              </w:rPr>
              <w:t>00,000</w:t>
            </w:r>
          </w:p>
        </w:tc>
        <w:tc>
          <w:tcPr>
            <w:tcW w:w="1441" w:type="dxa"/>
            <w:vAlign w:val="center"/>
          </w:tcPr>
          <w:p w:rsidR="004F2B79" w:rsidRPr="001328B8" w:rsidRDefault="004F2B79" w:rsidP="00EF4E38">
            <w:pPr>
              <w:jc w:val="center"/>
              <w:rPr>
                <w:b/>
                <w:sz w:val="24"/>
                <w:szCs w:val="24"/>
              </w:rPr>
            </w:pPr>
          </w:p>
        </w:tc>
      </w:tr>
    </w:tbl>
    <w:p w:rsidR="004F2B79" w:rsidRPr="001328B8" w:rsidRDefault="004F2B79" w:rsidP="00AD037B">
      <w:pPr>
        <w:rPr>
          <w:rFonts w:ascii="Times New Roman" w:hAnsi="Times New Roman" w:cs="Times New Roman"/>
          <w:b/>
          <w:sz w:val="24"/>
          <w:szCs w:val="24"/>
        </w:rPr>
      </w:pPr>
    </w:p>
    <w:p w:rsidR="00D456CE" w:rsidRPr="00725B5B" w:rsidRDefault="00D456CE" w:rsidP="00AD037B">
      <w:pPr>
        <w:rPr>
          <w:rFonts w:ascii="Times New Roman" w:hAnsi="Times New Roman" w:cs="Times New Roman"/>
          <w:b/>
          <w:color w:val="000000" w:themeColor="text1"/>
          <w:sz w:val="24"/>
          <w:szCs w:val="24"/>
        </w:rPr>
      </w:pPr>
      <w:r w:rsidRPr="00725B5B">
        <w:rPr>
          <w:rFonts w:ascii="Times New Roman" w:hAnsi="Times New Roman" w:cs="Times New Roman"/>
          <w:b/>
          <w:color w:val="000000" w:themeColor="text1"/>
          <w:sz w:val="24"/>
          <w:szCs w:val="24"/>
        </w:rPr>
        <w:t>BoG Decision:</w:t>
      </w:r>
    </w:p>
    <w:p w:rsidR="00D456CE" w:rsidRPr="00725B5B" w:rsidRDefault="00D456CE" w:rsidP="00D456CE">
      <w:pPr>
        <w:pStyle w:val="ListParagraph"/>
        <w:numPr>
          <w:ilvl w:val="0"/>
          <w:numId w:val="23"/>
        </w:numPr>
        <w:rPr>
          <w:rFonts w:ascii="Times New Roman" w:hAnsi="Times New Roman" w:cs="Times New Roman"/>
          <w:b/>
          <w:color w:val="000000" w:themeColor="text1"/>
          <w:sz w:val="24"/>
          <w:szCs w:val="24"/>
        </w:rPr>
      </w:pPr>
      <w:r w:rsidRPr="00725B5B">
        <w:rPr>
          <w:rFonts w:ascii="Times New Roman" w:hAnsi="Times New Roman" w:cs="Times New Roman"/>
          <w:b/>
          <w:color w:val="000000" w:themeColor="text1"/>
          <w:sz w:val="24"/>
          <w:szCs w:val="24"/>
        </w:rPr>
        <w:t>Being an International Conference experts from outside are to be invited</w:t>
      </w:r>
      <w:r w:rsidR="00725B5B">
        <w:rPr>
          <w:rFonts w:ascii="Times New Roman" w:hAnsi="Times New Roman" w:cs="Times New Roman"/>
          <w:b/>
          <w:color w:val="000000" w:themeColor="text1"/>
          <w:sz w:val="24"/>
          <w:szCs w:val="24"/>
        </w:rPr>
        <w:t xml:space="preserve"> as chairs for technical sessions .</w:t>
      </w:r>
    </w:p>
    <w:p w:rsidR="00D456CE" w:rsidRDefault="00C65020" w:rsidP="00D456CE">
      <w:pPr>
        <w:pStyle w:val="ListParagraph"/>
        <w:numPr>
          <w:ilvl w:val="0"/>
          <w:numId w:val="2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 per G.O (Rt) No. 1993/2013/H.Edn. dtd. 08/10/2013. </w:t>
      </w:r>
      <w:r w:rsidR="00402BE9">
        <w:rPr>
          <w:rFonts w:ascii="Times New Roman" w:hAnsi="Times New Roman" w:cs="Times New Roman"/>
          <w:b/>
          <w:color w:val="000000" w:themeColor="text1"/>
          <w:sz w:val="24"/>
          <w:szCs w:val="24"/>
        </w:rPr>
        <w:t>Refreshment charges for faculty/staff participants for in house programmes is limited to a maximum of Rs. 150/- (Rupees One Hundred and Fifty Only).</w:t>
      </w:r>
      <w:r w:rsidR="00F75BA5">
        <w:rPr>
          <w:rFonts w:ascii="Times New Roman" w:hAnsi="Times New Roman" w:cs="Times New Roman"/>
          <w:b/>
          <w:color w:val="000000" w:themeColor="text1"/>
          <w:sz w:val="24"/>
          <w:szCs w:val="24"/>
        </w:rPr>
        <w:t xml:space="preserve"> The BoG recommended to enhance the amount to Rs.300/- (Rupees Three Hundred Only) per participants for International Conferences. </w:t>
      </w:r>
    </w:p>
    <w:p w:rsidR="00437D97" w:rsidRPr="00725B5B" w:rsidRDefault="00437D97" w:rsidP="00D456CE">
      <w:pPr>
        <w:pStyle w:val="ListParagraph"/>
        <w:numPr>
          <w:ilvl w:val="0"/>
          <w:numId w:val="2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Considering the above changes the BoG </w:t>
      </w:r>
      <w:r w:rsidR="00C41316">
        <w:rPr>
          <w:rFonts w:ascii="Times New Roman" w:hAnsi="Times New Roman" w:cs="Times New Roman"/>
          <w:b/>
          <w:color w:val="000000" w:themeColor="text1"/>
          <w:sz w:val="24"/>
          <w:szCs w:val="24"/>
        </w:rPr>
        <w:t xml:space="preserve">permitted to </w:t>
      </w:r>
      <w:r w:rsidR="00F371E0">
        <w:rPr>
          <w:rFonts w:ascii="Times New Roman" w:hAnsi="Times New Roman" w:cs="Times New Roman"/>
          <w:b/>
          <w:color w:val="000000" w:themeColor="text1"/>
          <w:sz w:val="24"/>
          <w:szCs w:val="24"/>
        </w:rPr>
        <w:t>enhance the budget to a maximum of  Rs. 10 Lakhs.</w:t>
      </w:r>
    </w:p>
    <w:p w:rsidR="00AD037B" w:rsidRPr="001328B8" w:rsidRDefault="00757AB9" w:rsidP="00AD037B">
      <w:pPr>
        <w:rPr>
          <w:rFonts w:ascii="Times New Roman" w:eastAsia="Times New Roman" w:hAnsi="Times New Roman" w:cs="Times New Roman"/>
          <w:color w:val="000000"/>
          <w:sz w:val="24"/>
          <w:szCs w:val="24"/>
          <w:lang w:val="en-IN" w:eastAsia="en-IN"/>
        </w:rPr>
      </w:pPr>
      <w:r w:rsidRPr="001328B8">
        <w:rPr>
          <w:rFonts w:ascii="Times New Roman" w:hAnsi="Times New Roman" w:cs="Times New Roman"/>
          <w:b/>
          <w:sz w:val="24"/>
          <w:szCs w:val="24"/>
        </w:rPr>
        <w:t xml:space="preserve">4.2.5.  </w:t>
      </w:r>
      <w:r w:rsidRPr="001328B8">
        <w:rPr>
          <w:rFonts w:ascii="Times New Roman" w:eastAsia="Times New Roman" w:hAnsi="Times New Roman" w:cs="Times New Roman"/>
          <w:b/>
          <w:color w:val="000000" w:themeColor="text1"/>
          <w:sz w:val="24"/>
          <w:szCs w:val="24"/>
          <w:lang w:val="en-IN" w:eastAsia="en-IN"/>
        </w:rPr>
        <w:t>Enhanced interaction with Industry</w:t>
      </w:r>
    </w:p>
    <w:p w:rsidR="008D278D" w:rsidRPr="001328B8" w:rsidRDefault="008D278D" w:rsidP="008D278D">
      <w:pPr>
        <w:spacing w:after="0" w:line="240" w:lineRule="auto"/>
        <w:ind w:left="720" w:firstLine="720"/>
        <w:rPr>
          <w:rFonts w:ascii="Calibri" w:eastAsia="Times New Roman" w:hAnsi="Calibri" w:cs="Times New Roman"/>
          <w:color w:val="000000"/>
          <w:sz w:val="24"/>
          <w:szCs w:val="24"/>
        </w:rPr>
      </w:pPr>
      <w:r w:rsidRPr="001328B8">
        <w:rPr>
          <w:rFonts w:ascii="Times New Roman" w:eastAsia="Times New Roman" w:hAnsi="Times New Roman" w:cs="Times New Roman"/>
          <w:color w:val="000000"/>
          <w:sz w:val="24"/>
          <w:szCs w:val="24"/>
          <w:lang w:val="en-IN" w:eastAsia="en-IN"/>
        </w:rPr>
        <w:t xml:space="preserve"> </w:t>
      </w:r>
      <w:r w:rsidRPr="001328B8">
        <w:rPr>
          <w:rFonts w:ascii="Calibri" w:eastAsia="Times New Roman" w:hAnsi="Calibri" w:cs="Times New Roman"/>
          <w:color w:val="000000"/>
          <w:sz w:val="24"/>
          <w:szCs w:val="24"/>
        </w:rPr>
        <w:t>An amount of Rs.40 lakhs is allotted for</w:t>
      </w:r>
      <w:r w:rsidR="007B54F3" w:rsidRPr="001328B8">
        <w:rPr>
          <w:rFonts w:ascii="Calibri" w:eastAsia="Times New Roman" w:hAnsi="Calibri" w:cs="Times New Roman"/>
          <w:color w:val="000000"/>
          <w:sz w:val="24"/>
          <w:szCs w:val="24"/>
        </w:rPr>
        <w:t xml:space="preserve"> enhanced interaction with industry</w:t>
      </w:r>
      <w:r w:rsidR="00550319" w:rsidRPr="001328B8">
        <w:rPr>
          <w:rFonts w:ascii="Calibri" w:eastAsia="Times New Roman" w:hAnsi="Calibri" w:cs="Times New Roman"/>
          <w:color w:val="000000"/>
          <w:sz w:val="24"/>
          <w:szCs w:val="24"/>
        </w:rPr>
        <w:t>.</w:t>
      </w:r>
      <w:r w:rsidRPr="001328B8">
        <w:rPr>
          <w:rFonts w:ascii="Calibri" w:eastAsia="Times New Roman" w:hAnsi="Calibri" w:cs="Times New Roman"/>
          <w:color w:val="000000"/>
          <w:sz w:val="24"/>
          <w:szCs w:val="24"/>
        </w:rPr>
        <w:t xml:space="preserve"> Out of this an amout of Rs</w:t>
      </w:r>
      <w:r w:rsidR="00550319" w:rsidRPr="001328B8">
        <w:rPr>
          <w:rFonts w:ascii="Calibri" w:eastAsia="Times New Roman" w:hAnsi="Calibri" w:cs="Times New Roman"/>
          <w:color w:val="000000"/>
          <w:sz w:val="24"/>
          <w:szCs w:val="24"/>
        </w:rPr>
        <w:t xml:space="preserve">.5.36 </w:t>
      </w:r>
      <w:r w:rsidRPr="001328B8">
        <w:rPr>
          <w:rFonts w:ascii="Calibri" w:eastAsia="Times New Roman" w:hAnsi="Calibri" w:cs="Times New Roman"/>
          <w:color w:val="000000"/>
          <w:sz w:val="24"/>
          <w:szCs w:val="24"/>
        </w:rPr>
        <w:t xml:space="preserve"> lakhs is incurred as on 31</w:t>
      </w:r>
      <w:r w:rsidRPr="001328B8">
        <w:rPr>
          <w:rFonts w:ascii="Calibri" w:eastAsia="Times New Roman" w:hAnsi="Calibri" w:cs="Times New Roman"/>
          <w:color w:val="000000"/>
          <w:sz w:val="24"/>
          <w:szCs w:val="24"/>
          <w:vertAlign w:val="superscript"/>
        </w:rPr>
        <w:t>st</w:t>
      </w:r>
      <w:r w:rsidRPr="001328B8">
        <w:rPr>
          <w:rFonts w:ascii="Calibri" w:eastAsia="Times New Roman" w:hAnsi="Calibri" w:cs="Times New Roman"/>
          <w:color w:val="000000"/>
          <w:sz w:val="24"/>
          <w:szCs w:val="24"/>
        </w:rPr>
        <w:t xml:space="preserve"> October 2013. </w:t>
      </w:r>
      <w:r w:rsidR="00550319" w:rsidRPr="001328B8">
        <w:rPr>
          <w:rFonts w:ascii="Calibri" w:eastAsia="Times New Roman" w:hAnsi="Calibri" w:cs="Times New Roman"/>
          <w:color w:val="000000"/>
          <w:sz w:val="24"/>
          <w:szCs w:val="24"/>
        </w:rPr>
        <w:t xml:space="preserve">The following programmes may be approved. </w:t>
      </w:r>
    </w:p>
    <w:p w:rsidR="00757AB9" w:rsidRPr="001328B8" w:rsidRDefault="00757AB9" w:rsidP="00550319">
      <w:pPr>
        <w:rPr>
          <w:rFonts w:ascii="Times New Roman" w:hAnsi="Times New Roman" w:cs="Times New Roman"/>
          <w:b/>
          <w:bCs/>
          <w:sz w:val="24"/>
          <w:szCs w:val="24"/>
        </w:rPr>
      </w:pPr>
      <w:r w:rsidRPr="001328B8">
        <w:rPr>
          <w:rFonts w:ascii="Times New Roman" w:hAnsi="Times New Roman" w:cs="Times New Roman"/>
          <w:b/>
          <w:bCs/>
          <w:sz w:val="24"/>
          <w:szCs w:val="24"/>
        </w:rPr>
        <w:t>Industry Meet 2014</w:t>
      </w:r>
    </w:p>
    <w:p w:rsidR="00385D2B" w:rsidRPr="001328B8" w:rsidRDefault="008B18DD" w:rsidP="00757AB9">
      <w:pPr>
        <w:pStyle w:val="Default"/>
        <w:numPr>
          <w:ilvl w:val="0"/>
          <w:numId w:val="14"/>
        </w:numPr>
        <w:spacing w:line="360" w:lineRule="auto"/>
        <w:ind w:left="360"/>
        <w:jc w:val="both"/>
        <w:rPr>
          <w:bCs/>
        </w:rPr>
      </w:pPr>
      <w:r w:rsidRPr="001328B8">
        <w:t xml:space="preserve">It is proposed to convene an industry meet during  23 – 24 Jan 2014.   </w:t>
      </w:r>
      <w:r w:rsidR="00757AB9" w:rsidRPr="001328B8">
        <w:t>The</w:t>
      </w:r>
      <w:r w:rsidRPr="001328B8">
        <w:t xml:space="preserve"> m</w:t>
      </w:r>
      <w:r w:rsidR="00757AB9" w:rsidRPr="001328B8">
        <w:t xml:space="preserve">eet  shall focus on providing a common platform for Government, Industry and Academia towards improving quality of higher education through better Industry-Institute participation. The theme of Industry Meet 2014 is on </w:t>
      </w:r>
      <w:r w:rsidR="00757AB9" w:rsidRPr="001328B8">
        <w:rPr>
          <w:b/>
        </w:rPr>
        <w:t>“</w:t>
      </w:r>
      <w:r w:rsidR="00757AB9" w:rsidRPr="001328B8">
        <w:rPr>
          <w:b/>
          <w:iCs/>
        </w:rPr>
        <w:t>Employability of the graduating engineers from the State of Kerala, and growth prospective from enhanced interaction in common domain areas of the Stakeholders”</w:t>
      </w:r>
      <w:r w:rsidR="00757AB9" w:rsidRPr="001328B8">
        <w:rPr>
          <w:iCs/>
        </w:rPr>
        <w:t xml:space="preserve">. </w:t>
      </w:r>
    </w:p>
    <w:p w:rsidR="00385D2B" w:rsidRDefault="00385D2B" w:rsidP="00385D2B">
      <w:pPr>
        <w:pStyle w:val="Default"/>
        <w:spacing w:line="360" w:lineRule="auto"/>
        <w:ind w:left="360"/>
        <w:jc w:val="both"/>
        <w:rPr>
          <w:b/>
          <w:iCs/>
        </w:rPr>
      </w:pPr>
      <w:r w:rsidRPr="001328B8">
        <w:rPr>
          <w:b/>
          <w:iCs/>
        </w:rPr>
        <w:t>The budget</w:t>
      </w:r>
      <w:r w:rsidRPr="001328B8">
        <w:rPr>
          <w:iCs/>
        </w:rPr>
        <w:t xml:space="preserve"> </w:t>
      </w:r>
      <w:r w:rsidRPr="001328B8">
        <w:rPr>
          <w:b/>
          <w:iCs/>
        </w:rPr>
        <w:t>for the meet is as detailed below.</w:t>
      </w:r>
    </w:p>
    <w:p w:rsidR="006B5C08" w:rsidRDefault="006B5C08" w:rsidP="00385D2B">
      <w:pPr>
        <w:pStyle w:val="Default"/>
        <w:spacing w:line="360" w:lineRule="auto"/>
        <w:ind w:left="360"/>
        <w:jc w:val="both"/>
        <w:rPr>
          <w:b/>
          <w:iCs/>
        </w:rPr>
      </w:pPr>
    </w:p>
    <w:p w:rsidR="006B5C08" w:rsidRDefault="006B5C08" w:rsidP="00385D2B">
      <w:pPr>
        <w:pStyle w:val="Default"/>
        <w:spacing w:line="360" w:lineRule="auto"/>
        <w:ind w:left="360"/>
        <w:jc w:val="both"/>
        <w:rPr>
          <w:b/>
          <w:iCs/>
        </w:rPr>
      </w:pPr>
    </w:p>
    <w:p w:rsidR="006B5C08" w:rsidRPr="001328B8" w:rsidRDefault="006B5C08" w:rsidP="00385D2B">
      <w:pPr>
        <w:pStyle w:val="Default"/>
        <w:spacing w:line="360" w:lineRule="auto"/>
        <w:ind w:left="360"/>
        <w:jc w:val="both"/>
        <w:rPr>
          <w:b/>
          <w:iCs/>
        </w:rPr>
      </w:pPr>
    </w:p>
    <w:tbl>
      <w:tblPr>
        <w:tblW w:w="5000" w:type="pct"/>
        <w:tblLook w:val="04A0"/>
      </w:tblPr>
      <w:tblGrid>
        <w:gridCol w:w="516"/>
        <w:gridCol w:w="3856"/>
        <w:gridCol w:w="366"/>
        <w:gridCol w:w="1056"/>
        <w:gridCol w:w="8418"/>
      </w:tblGrid>
      <w:tr w:rsidR="00237F61" w:rsidRPr="001328B8" w:rsidTr="00237F61">
        <w:trPr>
          <w:trHeight w:val="454"/>
        </w:trPr>
        <w:tc>
          <w:tcPr>
            <w:tcW w:w="1675" w:type="pct"/>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33D82" w:rsidRDefault="00F33D82" w:rsidP="00E77815">
            <w:pPr>
              <w:spacing w:after="0" w:line="240" w:lineRule="auto"/>
              <w:jc w:val="center"/>
              <w:rPr>
                <w:rFonts w:ascii="Times New Roman" w:eastAsia="Times New Roman" w:hAnsi="Times New Roman" w:cs="Times New Roman"/>
                <w:b/>
                <w:bCs/>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b/>
                <w:bCs/>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b/>
                <w:bCs/>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b/>
                <w:bCs/>
                <w:color w:val="000000"/>
                <w:sz w:val="24"/>
                <w:szCs w:val="24"/>
                <w:lang w:val="en-IN" w:eastAsia="en-IN"/>
              </w:rPr>
            </w:pPr>
          </w:p>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Task</w:t>
            </w:r>
          </w:p>
        </w:tc>
        <w:tc>
          <w:tcPr>
            <w:tcW w:w="604" w:type="pct"/>
            <w:gridSpan w:val="2"/>
            <w:tcBorders>
              <w:top w:val="single" w:sz="8" w:space="0" w:color="auto"/>
              <w:left w:val="nil"/>
              <w:bottom w:val="single" w:sz="4" w:space="0" w:color="auto"/>
              <w:right w:val="single" w:sz="4" w:space="0" w:color="auto"/>
            </w:tcBorders>
            <w:shd w:val="clear" w:color="000000" w:fill="FFFFFF"/>
            <w:vAlign w:val="center"/>
            <w:hideMark/>
          </w:tcPr>
          <w:p w:rsidR="00F33D82" w:rsidRDefault="00F33D82" w:rsidP="00E77815">
            <w:pPr>
              <w:spacing w:after="0" w:line="240" w:lineRule="auto"/>
              <w:jc w:val="center"/>
              <w:rPr>
                <w:rFonts w:ascii="Times New Roman" w:eastAsia="Times New Roman" w:hAnsi="Times New Roman" w:cs="Times New Roman"/>
                <w:b/>
                <w:bCs/>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b/>
                <w:bCs/>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b/>
                <w:bCs/>
                <w:color w:val="000000"/>
                <w:sz w:val="24"/>
                <w:szCs w:val="24"/>
                <w:lang w:val="en-IN" w:eastAsia="en-IN"/>
              </w:rPr>
            </w:pPr>
          </w:p>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Planned expenses</w:t>
            </w:r>
          </w:p>
        </w:tc>
        <w:tc>
          <w:tcPr>
            <w:tcW w:w="2721" w:type="pct"/>
            <w:tcBorders>
              <w:top w:val="single" w:sz="8" w:space="0" w:color="auto"/>
              <w:left w:val="nil"/>
              <w:bottom w:val="single" w:sz="4" w:space="0" w:color="auto"/>
              <w:right w:val="single" w:sz="8" w:space="0" w:color="000000"/>
            </w:tcBorders>
            <w:shd w:val="clear" w:color="000000" w:fill="FFFFFF"/>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lastRenderedPageBreak/>
              <w:t>Specific Remarks</w:t>
            </w:r>
          </w:p>
        </w:tc>
      </w:tr>
      <w:tr w:rsidR="00237F61" w:rsidRPr="001328B8" w:rsidTr="00E77815">
        <w:trPr>
          <w:trHeight w:val="454"/>
        </w:trPr>
        <w:tc>
          <w:tcPr>
            <w:tcW w:w="5000" w:type="pct"/>
            <w:gridSpan w:val="5"/>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lastRenderedPageBreak/>
              <w:t>Invitation</w:t>
            </w:r>
          </w:p>
        </w:tc>
      </w:tr>
      <w:tr w:rsidR="00237F61" w:rsidRPr="001328B8" w:rsidTr="005853CA">
        <w:trPr>
          <w:trHeight w:val="340"/>
        </w:trPr>
        <w:tc>
          <w:tcPr>
            <w:tcW w:w="17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1.1</w:t>
            </w:r>
          </w:p>
        </w:tc>
        <w:tc>
          <w:tcPr>
            <w:tcW w:w="1701" w:type="pct"/>
            <w:gridSpan w:val="2"/>
            <w:tcBorders>
              <w:top w:val="nil"/>
              <w:left w:val="nil"/>
              <w:bottom w:val="single" w:sz="4" w:space="0" w:color="auto"/>
              <w:right w:val="single" w:sz="4" w:space="0" w:color="auto"/>
            </w:tcBorders>
            <w:shd w:val="clear" w:color="auto" w:fill="auto"/>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Invitation brochure</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30000</w:t>
            </w:r>
          </w:p>
        </w:tc>
        <w:tc>
          <w:tcPr>
            <w:tcW w:w="2721" w:type="pct"/>
            <w:tcBorders>
              <w:top w:val="single" w:sz="4" w:space="0" w:color="auto"/>
              <w:left w:val="nil"/>
              <w:bottom w:val="single" w:sz="4" w:space="0" w:color="auto"/>
              <w:right w:val="single" w:sz="8" w:space="0" w:color="000000"/>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5853CA">
        <w:trPr>
          <w:trHeight w:val="340"/>
        </w:trPr>
        <w:tc>
          <w:tcPr>
            <w:tcW w:w="173" w:type="pct"/>
            <w:vMerge/>
            <w:tcBorders>
              <w:top w:val="nil"/>
              <w:left w:val="single" w:sz="8" w:space="0" w:color="auto"/>
              <w:bottom w:val="single" w:sz="4" w:space="0" w:color="auto"/>
              <w:right w:val="single" w:sz="4" w:space="0" w:color="auto"/>
            </w:tcBorders>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p>
        </w:tc>
        <w:tc>
          <w:tcPr>
            <w:tcW w:w="1701" w:type="pct"/>
            <w:gridSpan w:val="2"/>
            <w:tcBorders>
              <w:top w:val="nil"/>
              <w:left w:val="nil"/>
              <w:bottom w:val="single" w:sz="4" w:space="0" w:color="auto"/>
              <w:right w:val="single" w:sz="4" w:space="0" w:color="auto"/>
            </w:tcBorders>
            <w:shd w:val="clear" w:color="auto" w:fill="auto"/>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Invitation Letter</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w:t>
            </w:r>
          </w:p>
        </w:tc>
        <w:tc>
          <w:tcPr>
            <w:tcW w:w="2721" w:type="pct"/>
            <w:tcBorders>
              <w:top w:val="single" w:sz="4" w:space="0" w:color="auto"/>
              <w:left w:val="nil"/>
              <w:bottom w:val="single" w:sz="4" w:space="0" w:color="auto"/>
              <w:right w:val="single" w:sz="8" w:space="0" w:color="000000"/>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5853CA">
        <w:trPr>
          <w:trHeight w:val="340"/>
        </w:trPr>
        <w:tc>
          <w:tcPr>
            <w:tcW w:w="173" w:type="pct"/>
            <w:vMerge/>
            <w:tcBorders>
              <w:top w:val="nil"/>
              <w:left w:val="single" w:sz="8" w:space="0" w:color="auto"/>
              <w:bottom w:val="single" w:sz="4" w:space="0" w:color="auto"/>
              <w:right w:val="single" w:sz="4" w:space="0" w:color="auto"/>
            </w:tcBorders>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p>
        </w:tc>
        <w:tc>
          <w:tcPr>
            <w:tcW w:w="1701"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Postage (500 nos)</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w:t>
            </w:r>
          </w:p>
        </w:tc>
        <w:tc>
          <w:tcPr>
            <w:tcW w:w="2721" w:type="pct"/>
            <w:tcBorders>
              <w:top w:val="single" w:sz="4" w:space="0" w:color="auto"/>
              <w:left w:val="nil"/>
              <w:bottom w:val="single" w:sz="4" w:space="0" w:color="auto"/>
              <w:right w:val="single" w:sz="8" w:space="0" w:color="000000"/>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5853CA">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1.2</w:t>
            </w:r>
          </w:p>
        </w:tc>
        <w:tc>
          <w:tcPr>
            <w:tcW w:w="1701" w:type="pct"/>
            <w:gridSpan w:val="2"/>
            <w:tcBorders>
              <w:top w:val="nil"/>
              <w:left w:val="nil"/>
              <w:bottom w:val="single" w:sz="4" w:space="0" w:color="auto"/>
              <w:right w:val="single" w:sz="4" w:space="0" w:color="auto"/>
            </w:tcBorders>
            <w:shd w:val="clear" w:color="auto" w:fill="auto"/>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Web-site</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10,000</w:t>
            </w:r>
          </w:p>
        </w:tc>
        <w:tc>
          <w:tcPr>
            <w:tcW w:w="2721" w:type="pct"/>
            <w:tcBorders>
              <w:top w:val="single" w:sz="4" w:space="0" w:color="auto"/>
              <w:left w:val="nil"/>
              <w:bottom w:val="single" w:sz="4" w:space="0" w:color="auto"/>
              <w:right w:val="single" w:sz="8" w:space="0" w:color="000000"/>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5853CA">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1.3</w:t>
            </w:r>
          </w:p>
        </w:tc>
        <w:tc>
          <w:tcPr>
            <w:tcW w:w="1701" w:type="pct"/>
            <w:gridSpan w:val="2"/>
            <w:tcBorders>
              <w:top w:val="nil"/>
              <w:left w:val="nil"/>
              <w:bottom w:val="single" w:sz="4" w:space="0" w:color="auto"/>
              <w:right w:val="single" w:sz="4" w:space="0" w:color="auto"/>
            </w:tcBorders>
            <w:shd w:val="clear" w:color="auto" w:fill="auto"/>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To invitation committee, department coordinators (10,000 each). Towards TA &amp; DA inconnection with official invitation</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Team of 2 members for inviting 3 Guests each of the six departments (i.e. =6*3*2*(1300+250)=9300 per dept). TA calculated @ 650 for 75-150 Km and DA for a day of Rs 250/-.</w:t>
            </w:r>
          </w:p>
        </w:tc>
      </w:tr>
      <w:tr w:rsidR="00237F61" w:rsidRPr="001328B8" w:rsidTr="005853CA">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1.4</w:t>
            </w:r>
          </w:p>
        </w:tc>
        <w:tc>
          <w:tcPr>
            <w:tcW w:w="1701" w:type="pct"/>
            <w:gridSpan w:val="2"/>
            <w:tcBorders>
              <w:top w:val="nil"/>
              <w:left w:val="nil"/>
              <w:bottom w:val="single" w:sz="4" w:space="0" w:color="auto"/>
              <w:right w:val="single" w:sz="4" w:space="0" w:color="auto"/>
            </w:tcBorders>
            <w:shd w:val="clear" w:color="auto" w:fill="auto"/>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Honorarium Key Industry Guest and Key Academic participants (Day-1: 22 Nos, Day-2: 22 Nos)</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5853CA">
        <w:trPr>
          <w:trHeight w:val="340"/>
        </w:trPr>
        <w:tc>
          <w:tcPr>
            <w:tcW w:w="1874" w:type="pct"/>
            <w:gridSpan w:val="3"/>
            <w:tcBorders>
              <w:top w:val="single" w:sz="4" w:space="0" w:color="auto"/>
              <w:left w:val="single" w:sz="8" w:space="0" w:color="auto"/>
              <w:bottom w:val="nil"/>
              <w:right w:val="single" w:sz="4" w:space="0" w:color="auto"/>
            </w:tcBorders>
            <w:shd w:val="clear" w:color="auto" w:fill="auto"/>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Sub-Total (Invitation)</w:t>
            </w:r>
          </w:p>
        </w:tc>
        <w:tc>
          <w:tcPr>
            <w:tcW w:w="405" w:type="pct"/>
            <w:tcBorders>
              <w:top w:val="nil"/>
              <w:left w:val="nil"/>
              <w:bottom w:val="nil"/>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1,50,000</w:t>
            </w:r>
          </w:p>
        </w:tc>
        <w:tc>
          <w:tcPr>
            <w:tcW w:w="2721" w:type="pct"/>
            <w:tcBorders>
              <w:top w:val="single" w:sz="4" w:space="0" w:color="auto"/>
              <w:left w:val="nil"/>
              <w:bottom w:val="nil"/>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E77815">
        <w:trPr>
          <w:trHeight w:val="340"/>
        </w:trPr>
        <w:tc>
          <w:tcPr>
            <w:tcW w:w="5000" w:type="pct"/>
            <w:gridSpan w:val="5"/>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Stage &amp; Venue</w:t>
            </w:r>
          </w:p>
        </w:tc>
      </w:tr>
      <w:tr w:rsidR="00237F61" w:rsidRPr="001328B8" w:rsidTr="005853CA">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2.1</w:t>
            </w:r>
          </w:p>
        </w:tc>
        <w:tc>
          <w:tcPr>
            <w:tcW w:w="1701" w:type="pct"/>
            <w:gridSpan w:val="2"/>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Stage / Auditorium booking, decoration and providing a days facility</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noWrap/>
            <w:vAlign w:val="center"/>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Mammen Mappilla hall kottayam</w:t>
            </w:r>
          </w:p>
        </w:tc>
      </w:tr>
      <w:tr w:rsidR="00237F61" w:rsidRPr="001328B8" w:rsidTr="005853CA">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2.2</w:t>
            </w:r>
          </w:p>
        </w:tc>
        <w:tc>
          <w:tcPr>
            <w:tcW w:w="1701" w:type="pct"/>
            <w:gridSpan w:val="2"/>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Miscellaneous expenses towards emergency purchases of consumables for maintenance &amp; repair</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w:t>
            </w:r>
          </w:p>
        </w:tc>
        <w:tc>
          <w:tcPr>
            <w:tcW w:w="2721" w:type="pct"/>
            <w:tcBorders>
              <w:top w:val="single" w:sz="4" w:space="0" w:color="auto"/>
              <w:left w:val="nil"/>
              <w:bottom w:val="single" w:sz="4" w:space="0" w:color="auto"/>
              <w:right w:val="single" w:sz="8" w:space="0" w:color="000000"/>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5853CA">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2.3</w:t>
            </w:r>
          </w:p>
        </w:tc>
        <w:tc>
          <w:tcPr>
            <w:tcW w:w="1701" w:type="pct"/>
            <w:gridSpan w:val="2"/>
            <w:tcBorders>
              <w:top w:val="nil"/>
              <w:left w:val="nil"/>
              <w:bottom w:val="single" w:sz="4" w:space="0" w:color="auto"/>
              <w:right w:val="single" w:sz="4" w:space="0" w:color="auto"/>
            </w:tcBorders>
            <w:shd w:val="clear" w:color="auto" w:fill="auto"/>
            <w:hideMark/>
          </w:tcPr>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Stage / venue management for Day 2</w:t>
            </w:r>
          </w:p>
        </w:tc>
        <w:tc>
          <w:tcPr>
            <w:tcW w:w="405" w:type="pct"/>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40,000</w:t>
            </w:r>
          </w:p>
        </w:tc>
        <w:tc>
          <w:tcPr>
            <w:tcW w:w="2721" w:type="pct"/>
            <w:tcBorders>
              <w:top w:val="single" w:sz="4" w:space="0" w:color="auto"/>
              <w:left w:val="nil"/>
              <w:bottom w:val="single" w:sz="4" w:space="0" w:color="auto"/>
              <w:right w:val="single" w:sz="8" w:space="0" w:color="000000"/>
            </w:tcBorders>
            <w:shd w:val="clear" w:color="auto" w:fill="auto"/>
            <w:noWrap/>
            <w:hideMark/>
          </w:tcPr>
          <w:p w:rsidR="005853CA" w:rsidRPr="001328B8" w:rsidRDefault="005853CA"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Each department @4000 + Stage decoration for valedictory function at RIT @ 20000</w:t>
            </w:r>
          </w:p>
        </w:tc>
      </w:tr>
      <w:tr w:rsidR="00237F61" w:rsidRPr="001328B8" w:rsidTr="005853CA">
        <w:trPr>
          <w:trHeight w:val="340"/>
        </w:trPr>
        <w:tc>
          <w:tcPr>
            <w:tcW w:w="1874" w:type="pct"/>
            <w:gridSpan w:val="3"/>
            <w:tcBorders>
              <w:top w:val="single" w:sz="4" w:space="0" w:color="auto"/>
              <w:left w:val="single" w:sz="8" w:space="0" w:color="auto"/>
              <w:bottom w:val="nil"/>
              <w:right w:val="single" w:sz="4" w:space="0" w:color="auto"/>
            </w:tcBorders>
            <w:shd w:val="clear" w:color="auto" w:fill="auto"/>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Sub-Total (Stage)</w:t>
            </w:r>
          </w:p>
        </w:tc>
        <w:tc>
          <w:tcPr>
            <w:tcW w:w="405" w:type="pct"/>
            <w:tcBorders>
              <w:top w:val="nil"/>
              <w:left w:val="nil"/>
              <w:bottom w:val="nil"/>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95,000</w:t>
            </w:r>
          </w:p>
        </w:tc>
        <w:tc>
          <w:tcPr>
            <w:tcW w:w="2721" w:type="pct"/>
            <w:tcBorders>
              <w:top w:val="single" w:sz="4" w:space="0" w:color="auto"/>
              <w:left w:val="nil"/>
              <w:bottom w:val="nil"/>
              <w:right w:val="single" w:sz="8" w:space="0" w:color="000000"/>
            </w:tcBorders>
            <w:shd w:val="clear" w:color="auto" w:fill="auto"/>
            <w:noWrap/>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E77815">
        <w:trPr>
          <w:trHeight w:val="340"/>
        </w:trPr>
        <w:tc>
          <w:tcPr>
            <w:tcW w:w="5000" w:type="pct"/>
            <w:gridSpan w:val="5"/>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Transportation &amp; Accomodation</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3.1</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TA &amp; Accomodation to Key Industry Guest, Invited Industry Guest (Day-1: 6 + 10 nos)</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3,14,000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(South India: Hyderbad, Chennai, Bangalore ) Industry guest 6 Nos = TA -Rs 25000 + DA Rs 4000 = Rs 29,000                                                                                                                                                   (Within Kerala) Industry guest 10 Nos = TA -Rs 10000 + DA Rs 4000 = Rs 14,000.     </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F33D82" w:rsidRDefault="00F33D82" w:rsidP="00E77815">
            <w:pPr>
              <w:spacing w:after="0" w:line="240" w:lineRule="auto"/>
              <w:jc w:val="center"/>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jc w:val="center"/>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center"/>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center"/>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center"/>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center"/>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center"/>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3.2</w:t>
            </w:r>
          </w:p>
        </w:tc>
        <w:tc>
          <w:tcPr>
            <w:tcW w:w="1502" w:type="pct"/>
            <w:tcBorders>
              <w:top w:val="nil"/>
              <w:left w:val="nil"/>
              <w:bottom w:val="single" w:sz="4" w:space="0" w:color="auto"/>
              <w:right w:val="single" w:sz="4" w:space="0" w:color="auto"/>
            </w:tcBorders>
            <w:shd w:val="clear" w:color="auto" w:fill="auto"/>
            <w:hideMark/>
          </w:tcPr>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Accommodation to Other Registered Industry Participants (Day-1&amp;2: Industry Guest, 50 nos)</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F33D82" w:rsidRDefault="00F33D82" w:rsidP="00E77815">
            <w:pPr>
              <w:spacing w:after="0" w:line="240" w:lineRule="auto"/>
              <w:jc w:val="right"/>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jc w:val="right"/>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jc w:val="right"/>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right"/>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right"/>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right"/>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right"/>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right"/>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right"/>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jc w:val="right"/>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1,50,000</w:t>
            </w:r>
          </w:p>
        </w:tc>
        <w:tc>
          <w:tcPr>
            <w:tcW w:w="2721" w:type="pct"/>
            <w:tcBorders>
              <w:top w:val="single" w:sz="4" w:space="0" w:color="auto"/>
              <w:left w:val="nil"/>
              <w:bottom w:val="single" w:sz="4" w:space="0" w:color="auto"/>
              <w:right w:val="single" w:sz="8" w:space="0" w:color="000000"/>
            </w:tcBorders>
            <w:shd w:val="clear" w:color="auto" w:fill="auto"/>
            <w:hideMark/>
          </w:tcPr>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F33D82" w:rsidRDefault="00F33D82"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6B5C08" w:rsidRDefault="006B5C08"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Accommodation Rs 3000 (Twin Sharing)</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lastRenderedPageBreak/>
              <w:t>3.3</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TA &amp; Accommodation to Key Academic Guest                                          (Day- 1&amp;2, 6 nos)</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90,000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Academic guest 6 Nos = TA -Rs 10000 + DA Rs 5000 = Rs 15000. </w:t>
            </w:r>
            <w:r w:rsidRPr="001328B8">
              <w:rPr>
                <w:rFonts w:ascii="Times New Roman" w:eastAsia="Times New Roman" w:hAnsi="Times New Roman" w:cs="Times New Roman"/>
                <w:color w:val="000000"/>
                <w:sz w:val="24"/>
                <w:szCs w:val="24"/>
                <w:lang w:val="en-IN" w:eastAsia="en-IN"/>
              </w:rPr>
              <w:br/>
              <w:t xml:space="preserve">They will be requested to stay both days                                                            </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3.4</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TA &amp; Accommodation to Key Industry Guest, Invited Industry Guest (Day-2: 6 + 10 nos)</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2,24,000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(Within Kerala) Industry guest 10 Nos = TA -Rs 10000 + DA Rs 4000 = Rs 14000.     </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3.5</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(Day 1 &amp; 2) - TEQIP coordinators from other institutes: accomodation (40 nos)</w:t>
            </w: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Accommodation Rs 2500.              </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3.6</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(Day 1 &amp; 2)- Alumunus: TA &amp; accommodation (10 nos)</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25,000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Accommodation Rs 2500.              </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3.7</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TA, and accommodation (~ 500 Nos)</w:t>
            </w:r>
          </w:p>
        </w:tc>
        <w:tc>
          <w:tcPr>
            <w:tcW w:w="604" w:type="pct"/>
            <w:gridSpan w:val="2"/>
            <w:tcBorders>
              <w:top w:val="nil"/>
              <w:left w:val="nil"/>
              <w:bottom w:val="single" w:sz="4" w:space="0" w:color="auto"/>
              <w:right w:val="single" w:sz="4" w:space="0" w:color="auto"/>
            </w:tcBorders>
            <w:shd w:val="clear" w:color="auto" w:fill="FFFFFF" w:themeFill="background1"/>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30,000</w:t>
            </w:r>
          </w:p>
        </w:tc>
        <w:tc>
          <w:tcPr>
            <w:tcW w:w="2721" w:type="pct"/>
            <w:tcBorders>
              <w:top w:val="single" w:sz="4" w:space="0" w:color="auto"/>
              <w:left w:val="nil"/>
              <w:bottom w:val="single" w:sz="4" w:space="0" w:color="auto"/>
              <w:right w:val="single" w:sz="8" w:space="0" w:color="000000"/>
            </w:tcBorders>
            <w:shd w:val="clear" w:color="auto" w:fill="FFFFFF" w:themeFill="background1"/>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College Bus (7 nos, to &amp; fro between RIT &amp; Kottayam), Car 5 Nos (one car per venue)</w:t>
            </w:r>
          </w:p>
        </w:tc>
      </w:tr>
      <w:tr w:rsidR="00237F61" w:rsidRPr="001328B8" w:rsidTr="00237F61">
        <w:trPr>
          <w:trHeight w:val="340"/>
        </w:trPr>
        <w:tc>
          <w:tcPr>
            <w:tcW w:w="1675" w:type="pct"/>
            <w:gridSpan w:val="2"/>
            <w:tcBorders>
              <w:top w:val="single" w:sz="4" w:space="0" w:color="auto"/>
              <w:left w:val="single" w:sz="8" w:space="0" w:color="auto"/>
              <w:bottom w:val="single" w:sz="8" w:space="0" w:color="auto"/>
              <w:right w:val="single" w:sz="4" w:space="0" w:color="auto"/>
            </w:tcBorders>
            <w:shd w:val="clear" w:color="auto" w:fill="auto"/>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Sub-Total (Transportation)</w:t>
            </w:r>
          </w:p>
        </w:tc>
        <w:tc>
          <w:tcPr>
            <w:tcW w:w="604" w:type="pct"/>
            <w:gridSpan w:val="2"/>
            <w:tcBorders>
              <w:top w:val="nil"/>
              <w:left w:val="nil"/>
              <w:bottom w:val="single" w:sz="8"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9,33,000</w:t>
            </w:r>
          </w:p>
        </w:tc>
        <w:tc>
          <w:tcPr>
            <w:tcW w:w="2721" w:type="pct"/>
            <w:tcBorders>
              <w:top w:val="single" w:sz="4" w:space="0" w:color="auto"/>
              <w:left w:val="nil"/>
              <w:bottom w:val="single" w:sz="8"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E77815">
        <w:trPr>
          <w:trHeight w:val="340"/>
        </w:trPr>
        <w:tc>
          <w:tcPr>
            <w:tcW w:w="5000" w:type="pct"/>
            <w:gridSpan w:val="5"/>
            <w:tcBorders>
              <w:top w:val="nil"/>
              <w:left w:val="single" w:sz="8" w:space="0" w:color="auto"/>
              <w:bottom w:val="single" w:sz="4" w:space="0" w:color="auto"/>
              <w:right w:val="single" w:sz="8" w:space="0" w:color="000000"/>
            </w:tcBorders>
            <w:shd w:val="clear" w:color="000000" w:fill="D8D8D8"/>
            <w:noWrap/>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Registration</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4.1</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Workshop bag for all registered participants (142 Nos)</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107000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Bag 750 for external participants only</w:t>
            </w:r>
            <w:r w:rsidRPr="001328B8">
              <w:rPr>
                <w:rFonts w:ascii="Times New Roman" w:eastAsia="Times New Roman" w:hAnsi="Times New Roman" w:cs="Times New Roman"/>
                <w:color w:val="000000"/>
                <w:sz w:val="24"/>
                <w:szCs w:val="24"/>
                <w:lang w:val="en-IN" w:eastAsia="en-IN"/>
              </w:rPr>
              <w:br/>
              <w:t>RIT Faculty &amp; Students excluded</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4.2</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Stationaries and consumables</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33000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File@75, Pen@10, stationary (Day-1: @25, Day-2 @25). </w:t>
            </w:r>
            <w:r w:rsidRPr="001328B8">
              <w:rPr>
                <w:rFonts w:ascii="Times New Roman" w:eastAsia="Times New Roman" w:hAnsi="Times New Roman" w:cs="Times New Roman"/>
                <w:color w:val="000000"/>
                <w:sz w:val="24"/>
                <w:szCs w:val="24"/>
                <w:lang w:val="en-IN" w:eastAsia="en-IN"/>
              </w:rPr>
              <w:br/>
              <w:t>Students shall not be provided with these</w:t>
            </w:r>
          </w:p>
        </w:tc>
      </w:tr>
      <w:tr w:rsidR="00237F61" w:rsidRPr="001328B8" w:rsidTr="00237F61">
        <w:trPr>
          <w:trHeight w:val="340"/>
        </w:trPr>
        <w:tc>
          <w:tcPr>
            <w:tcW w:w="1675" w:type="pct"/>
            <w:gridSpan w:val="2"/>
            <w:tcBorders>
              <w:top w:val="single" w:sz="4" w:space="0" w:color="auto"/>
              <w:left w:val="single" w:sz="8" w:space="0" w:color="auto"/>
              <w:bottom w:val="single" w:sz="8" w:space="0" w:color="auto"/>
              <w:right w:val="single" w:sz="4" w:space="0" w:color="000000"/>
            </w:tcBorders>
            <w:shd w:val="clear" w:color="auto" w:fill="auto"/>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Sub-Total (Registration)</w:t>
            </w:r>
          </w:p>
        </w:tc>
        <w:tc>
          <w:tcPr>
            <w:tcW w:w="604" w:type="pct"/>
            <w:gridSpan w:val="2"/>
            <w:tcBorders>
              <w:top w:val="single" w:sz="4" w:space="0" w:color="auto"/>
              <w:left w:val="nil"/>
              <w:bottom w:val="single" w:sz="8"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1,40,000</w:t>
            </w:r>
          </w:p>
        </w:tc>
        <w:tc>
          <w:tcPr>
            <w:tcW w:w="2721" w:type="pct"/>
            <w:tcBorders>
              <w:top w:val="single" w:sz="4" w:space="0" w:color="auto"/>
              <w:left w:val="nil"/>
              <w:bottom w:val="single" w:sz="8" w:space="0" w:color="auto"/>
              <w:right w:val="single" w:sz="8" w:space="0" w:color="000000"/>
            </w:tcBorders>
            <w:shd w:val="clear" w:color="auto" w:fill="auto"/>
            <w:vAlign w:val="bottom"/>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E77815">
        <w:trPr>
          <w:trHeight w:val="340"/>
        </w:trPr>
        <w:tc>
          <w:tcPr>
            <w:tcW w:w="5000" w:type="pct"/>
            <w:gridSpan w:val="5"/>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Food &amp; Refreshment</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5.1</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(day-1): food</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94000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Plate @200</w:t>
            </w: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Pr="001328B8" w:rsidRDefault="00EE7CC2" w:rsidP="00E77815">
            <w:pPr>
              <w:spacing w:after="0" w:line="240" w:lineRule="auto"/>
              <w:rPr>
                <w:rFonts w:ascii="Times New Roman" w:eastAsia="Times New Roman" w:hAnsi="Times New Roman" w:cs="Times New Roman"/>
                <w:color w:val="000000"/>
                <w:sz w:val="24"/>
                <w:szCs w:val="24"/>
                <w:lang w:val="en-IN" w:eastAsia="en-IN"/>
              </w:rPr>
            </w:pP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5.2</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(day-1): refreshment</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38000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Two times: Tea &amp; snacks for participants (Day-1: @20)                                                                        Water &amp; miscellaneous (Day-1: @10)</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5.3</w:t>
            </w:r>
          </w:p>
        </w:tc>
        <w:tc>
          <w:tcPr>
            <w:tcW w:w="1502" w:type="pct"/>
            <w:tcBorders>
              <w:top w:val="nil"/>
              <w:left w:val="nil"/>
              <w:bottom w:val="single" w:sz="4" w:space="0" w:color="auto"/>
              <w:right w:val="single" w:sz="4" w:space="0" w:color="auto"/>
            </w:tcBorders>
            <w:shd w:val="clear" w:color="auto" w:fill="auto"/>
            <w:hideMark/>
          </w:tcPr>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Food-refreshment (Cultural programme)</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37047A" w:rsidRDefault="0037047A" w:rsidP="00E77815">
            <w:pPr>
              <w:spacing w:after="0" w:line="240" w:lineRule="auto"/>
              <w:jc w:val="right"/>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right"/>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right"/>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right"/>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hideMark/>
          </w:tcPr>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Programme @15000, Food per head @200 </w:t>
            </w:r>
            <w:r w:rsidRPr="001328B8">
              <w:rPr>
                <w:rFonts w:ascii="Times New Roman" w:eastAsia="Times New Roman" w:hAnsi="Times New Roman" w:cs="Times New Roman"/>
                <w:color w:val="000000"/>
                <w:sz w:val="24"/>
                <w:szCs w:val="24"/>
                <w:lang w:val="en-IN" w:eastAsia="en-IN"/>
              </w:rPr>
              <w:br/>
              <w:t>Approx 150-200 number of guests</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5D395B" w:rsidRPr="001328B8" w:rsidRDefault="005D395B" w:rsidP="00E77815">
            <w:pPr>
              <w:spacing w:after="0" w:line="240" w:lineRule="auto"/>
              <w:jc w:val="center"/>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jc w:val="center"/>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jc w:val="center"/>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5.4</w:t>
            </w:r>
          </w:p>
        </w:tc>
        <w:tc>
          <w:tcPr>
            <w:tcW w:w="1502" w:type="pct"/>
            <w:tcBorders>
              <w:top w:val="nil"/>
              <w:left w:val="nil"/>
              <w:bottom w:val="single" w:sz="4" w:space="0" w:color="auto"/>
              <w:right w:val="single" w:sz="4" w:space="0" w:color="auto"/>
            </w:tcBorders>
            <w:shd w:val="clear" w:color="auto" w:fill="auto"/>
            <w:hideMark/>
          </w:tcPr>
          <w:p w:rsidR="005D395B" w:rsidRPr="001328B8" w:rsidRDefault="005D395B" w:rsidP="00E77815">
            <w:pPr>
              <w:spacing w:after="0" w:line="240" w:lineRule="auto"/>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(day-2): food</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5D395B" w:rsidRPr="001328B8" w:rsidRDefault="005D395B" w:rsidP="00E77815">
            <w:pPr>
              <w:spacing w:after="0" w:line="240" w:lineRule="auto"/>
              <w:jc w:val="right"/>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jc w:val="right"/>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jc w:val="right"/>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hideMark/>
          </w:tcPr>
          <w:p w:rsidR="005D395B" w:rsidRPr="001328B8" w:rsidRDefault="005D395B" w:rsidP="00E77815">
            <w:pPr>
              <w:spacing w:after="0" w:line="240" w:lineRule="auto"/>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rPr>
                <w:rFonts w:ascii="Times New Roman" w:eastAsia="Times New Roman" w:hAnsi="Times New Roman" w:cs="Times New Roman"/>
                <w:color w:val="000000"/>
                <w:sz w:val="24"/>
                <w:szCs w:val="24"/>
                <w:lang w:val="en-IN" w:eastAsia="en-IN"/>
              </w:rPr>
            </w:pPr>
          </w:p>
          <w:p w:rsidR="005D395B" w:rsidRPr="001328B8" w:rsidRDefault="005D395B" w:rsidP="00E77815">
            <w:pPr>
              <w:spacing w:after="0" w:line="240" w:lineRule="auto"/>
              <w:rPr>
                <w:rFonts w:ascii="Times New Roman" w:eastAsia="Times New Roman" w:hAnsi="Times New Roman" w:cs="Times New Roman"/>
                <w:color w:val="000000"/>
                <w:sz w:val="24"/>
                <w:szCs w:val="24"/>
                <w:lang w:val="en-IN" w:eastAsia="en-IN"/>
              </w:rPr>
            </w:pPr>
          </w:p>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Plate @ 150</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5.5</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Invited audience (day-2): refreshment</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Two times: Tea &amp; snacks for participants (Day-2: @20)                                                                          Water &amp; miscellaneous (Day-2: @10)</w:t>
            </w:r>
          </w:p>
        </w:tc>
      </w:tr>
      <w:tr w:rsidR="00237F61" w:rsidRPr="001328B8" w:rsidTr="00237F61">
        <w:trPr>
          <w:trHeight w:val="340"/>
        </w:trPr>
        <w:tc>
          <w:tcPr>
            <w:tcW w:w="1675" w:type="pct"/>
            <w:gridSpan w:val="2"/>
            <w:tcBorders>
              <w:top w:val="single" w:sz="4" w:space="0" w:color="auto"/>
              <w:left w:val="single" w:sz="8" w:space="0" w:color="auto"/>
              <w:bottom w:val="single" w:sz="8" w:space="0" w:color="auto"/>
              <w:right w:val="single" w:sz="4" w:space="0" w:color="000000"/>
            </w:tcBorders>
            <w:shd w:val="clear" w:color="auto" w:fill="auto"/>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Sub-Total (Food &amp; Transportation)</w:t>
            </w:r>
          </w:p>
        </w:tc>
        <w:tc>
          <w:tcPr>
            <w:tcW w:w="604" w:type="pct"/>
            <w:gridSpan w:val="2"/>
            <w:tcBorders>
              <w:top w:val="nil"/>
              <w:left w:val="nil"/>
              <w:bottom w:val="single" w:sz="8" w:space="0" w:color="auto"/>
              <w:right w:val="single" w:sz="4" w:space="0" w:color="auto"/>
            </w:tcBorders>
            <w:shd w:val="clear" w:color="auto" w:fill="auto"/>
            <w:noWrap/>
            <w:vAlign w:val="bottom"/>
            <w:hideMark/>
          </w:tcPr>
          <w:p w:rsidR="00237F61" w:rsidRPr="001328B8" w:rsidRDefault="00237F61" w:rsidP="00E77815">
            <w:pPr>
              <w:spacing w:after="0" w:line="240" w:lineRule="auto"/>
              <w:jc w:val="right"/>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2,52,000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E77815">
        <w:trPr>
          <w:trHeight w:val="340"/>
        </w:trPr>
        <w:tc>
          <w:tcPr>
            <w:tcW w:w="5000" w:type="pct"/>
            <w:gridSpan w:val="5"/>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Proceedings and Documentation</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6.1</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Report printing and Documentation</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Expenses for printing MoUs (@3000 for each department),                                                           Industry Meet proceedings (Max 100 copies)</w:t>
            </w:r>
          </w:p>
        </w:tc>
      </w:tr>
      <w:tr w:rsidR="00237F61" w:rsidRPr="001328B8" w:rsidTr="00237F61">
        <w:trPr>
          <w:trHeight w:val="340"/>
        </w:trPr>
        <w:tc>
          <w:tcPr>
            <w:tcW w:w="1675" w:type="pct"/>
            <w:gridSpan w:val="2"/>
            <w:tcBorders>
              <w:top w:val="single" w:sz="4" w:space="0" w:color="auto"/>
              <w:left w:val="single" w:sz="8" w:space="0" w:color="auto"/>
              <w:bottom w:val="single" w:sz="8" w:space="0" w:color="auto"/>
              <w:right w:val="single" w:sz="4" w:space="0" w:color="000000"/>
            </w:tcBorders>
            <w:shd w:val="clear" w:color="auto" w:fill="auto"/>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Sub-Total (Proceedings)</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237F61" w:rsidRPr="001328B8" w:rsidRDefault="00237F61" w:rsidP="00E77815">
            <w:pPr>
              <w:spacing w:after="0" w:line="240" w:lineRule="auto"/>
              <w:jc w:val="right"/>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E77815">
        <w:trPr>
          <w:trHeight w:val="340"/>
        </w:trPr>
        <w:tc>
          <w:tcPr>
            <w:tcW w:w="5000" w:type="pct"/>
            <w:gridSpan w:val="5"/>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237F61" w:rsidRPr="001328B8" w:rsidRDefault="00237F61"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Publicity</w:t>
            </w:r>
          </w:p>
        </w:tc>
      </w:tr>
      <w:tr w:rsidR="00237F61" w:rsidRPr="001328B8" w:rsidTr="00237F61">
        <w:trPr>
          <w:trHeight w:val="340"/>
        </w:trPr>
        <w:tc>
          <w:tcPr>
            <w:tcW w:w="173" w:type="pct"/>
            <w:tcBorders>
              <w:top w:val="nil"/>
              <w:left w:val="single" w:sz="8" w:space="0" w:color="auto"/>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7.1</w:t>
            </w:r>
          </w:p>
        </w:tc>
        <w:tc>
          <w:tcPr>
            <w:tcW w:w="1502" w:type="pct"/>
            <w:tcBorders>
              <w:top w:val="nil"/>
              <w:left w:val="nil"/>
              <w:bottom w:val="single" w:sz="4" w:space="0" w:color="auto"/>
              <w:right w:val="single" w:sz="4" w:space="0" w:color="auto"/>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Photography, Media, Banner, Advertisement</w:t>
            </w:r>
          </w:p>
        </w:tc>
        <w:tc>
          <w:tcPr>
            <w:tcW w:w="604" w:type="pct"/>
            <w:gridSpan w:val="2"/>
            <w:tcBorders>
              <w:top w:val="nil"/>
              <w:left w:val="nil"/>
              <w:bottom w:val="single" w:sz="4" w:space="0" w:color="auto"/>
              <w:right w:val="single" w:sz="4" w:space="0" w:color="auto"/>
            </w:tcBorders>
            <w:shd w:val="clear" w:color="auto" w:fill="auto"/>
            <w:noWrap/>
            <w:vAlign w:val="center"/>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50,000</w:t>
            </w:r>
          </w:p>
        </w:tc>
        <w:tc>
          <w:tcPr>
            <w:tcW w:w="2721" w:type="pct"/>
            <w:tcBorders>
              <w:top w:val="single" w:sz="4" w:space="0" w:color="auto"/>
              <w:left w:val="nil"/>
              <w:bottom w:val="single" w:sz="4"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Professional photo &amp; video graphers, Banners at kottayam/RIT entrance/departments, Posters of products/achievements</w:t>
            </w:r>
          </w:p>
        </w:tc>
      </w:tr>
      <w:tr w:rsidR="00237F61" w:rsidRPr="001328B8" w:rsidTr="00237F61">
        <w:trPr>
          <w:trHeight w:val="340"/>
        </w:trPr>
        <w:tc>
          <w:tcPr>
            <w:tcW w:w="1675" w:type="pct"/>
            <w:gridSpan w:val="2"/>
            <w:tcBorders>
              <w:top w:val="single" w:sz="4" w:space="0" w:color="auto"/>
              <w:left w:val="single" w:sz="8" w:space="0" w:color="auto"/>
              <w:bottom w:val="single" w:sz="8" w:space="0" w:color="auto"/>
              <w:right w:val="single" w:sz="4" w:space="0" w:color="000000"/>
            </w:tcBorders>
            <w:shd w:val="clear" w:color="auto" w:fill="auto"/>
            <w:hideMark/>
          </w:tcPr>
          <w:p w:rsidR="00237F61" w:rsidRPr="001328B8" w:rsidRDefault="00237F61"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Sub-Total (Publicity)</w:t>
            </w:r>
          </w:p>
        </w:tc>
        <w:tc>
          <w:tcPr>
            <w:tcW w:w="604" w:type="pct"/>
            <w:gridSpan w:val="2"/>
            <w:tcBorders>
              <w:top w:val="nil"/>
              <w:left w:val="nil"/>
              <w:bottom w:val="single" w:sz="8" w:space="0" w:color="auto"/>
              <w:right w:val="single" w:sz="4" w:space="0" w:color="auto"/>
            </w:tcBorders>
            <w:shd w:val="clear" w:color="auto" w:fill="auto"/>
            <w:noWrap/>
            <w:vAlign w:val="bottom"/>
            <w:hideMark/>
          </w:tcPr>
          <w:p w:rsidR="00237F61" w:rsidRPr="001328B8" w:rsidRDefault="00237F61" w:rsidP="00E77815">
            <w:pPr>
              <w:spacing w:after="0" w:line="240" w:lineRule="auto"/>
              <w:jc w:val="right"/>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50,000</w:t>
            </w:r>
          </w:p>
        </w:tc>
        <w:tc>
          <w:tcPr>
            <w:tcW w:w="2721" w:type="pct"/>
            <w:tcBorders>
              <w:top w:val="single" w:sz="4" w:space="0" w:color="auto"/>
              <w:left w:val="nil"/>
              <w:bottom w:val="single" w:sz="8"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r w:rsidR="00237F61" w:rsidRPr="001328B8" w:rsidTr="00237F61">
        <w:trPr>
          <w:trHeight w:val="340"/>
        </w:trPr>
        <w:tc>
          <w:tcPr>
            <w:tcW w:w="1675"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37F61" w:rsidRPr="001328B8" w:rsidRDefault="00237F61" w:rsidP="00E77815">
            <w:pPr>
              <w:spacing w:after="0" w:line="240" w:lineRule="auto"/>
              <w:jc w:val="right"/>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Total programme expense</w:t>
            </w:r>
          </w:p>
        </w:tc>
        <w:tc>
          <w:tcPr>
            <w:tcW w:w="604" w:type="pct"/>
            <w:gridSpan w:val="2"/>
            <w:tcBorders>
              <w:top w:val="nil"/>
              <w:left w:val="nil"/>
              <w:bottom w:val="single" w:sz="8" w:space="0" w:color="auto"/>
              <w:right w:val="single" w:sz="4" w:space="0" w:color="auto"/>
            </w:tcBorders>
            <w:shd w:val="clear" w:color="auto" w:fill="auto"/>
            <w:noWrap/>
            <w:vAlign w:val="bottom"/>
            <w:hideMark/>
          </w:tcPr>
          <w:p w:rsidR="00237F61" w:rsidRPr="001328B8" w:rsidRDefault="00237F61" w:rsidP="00E77815">
            <w:pPr>
              <w:spacing w:after="0" w:line="240" w:lineRule="auto"/>
              <w:jc w:val="right"/>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16,70,000</w:t>
            </w:r>
          </w:p>
        </w:tc>
        <w:tc>
          <w:tcPr>
            <w:tcW w:w="2721" w:type="pct"/>
            <w:tcBorders>
              <w:top w:val="single" w:sz="8" w:space="0" w:color="auto"/>
              <w:left w:val="nil"/>
              <w:bottom w:val="single" w:sz="8" w:space="0" w:color="auto"/>
              <w:right w:val="single" w:sz="8" w:space="0" w:color="000000"/>
            </w:tcBorders>
            <w:shd w:val="clear" w:color="auto" w:fill="auto"/>
            <w:hideMark/>
          </w:tcPr>
          <w:p w:rsidR="00237F61" w:rsidRPr="001328B8" w:rsidRDefault="00237F61"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r>
    </w:tbl>
    <w:p w:rsidR="00237F61" w:rsidRPr="001328B8" w:rsidRDefault="00237F61" w:rsidP="00385D2B">
      <w:pPr>
        <w:pStyle w:val="Default"/>
        <w:spacing w:line="360" w:lineRule="auto"/>
        <w:ind w:left="360"/>
        <w:jc w:val="both"/>
        <w:rPr>
          <w:bCs/>
        </w:rPr>
      </w:pPr>
    </w:p>
    <w:tbl>
      <w:tblPr>
        <w:tblW w:w="5000" w:type="pct"/>
        <w:tblLook w:val="04A0"/>
      </w:tblPr>
      <w:tblGrid>
        <w:gridCol w:w="853"/>
        <w:gridCol w:w="5557"/>
        <w:gridCol w:w="1634"/>
        <w:gridCol w:w="1572"/>
        <w:gridCol w:w="4596"/>
      </w:tblGrid>
      <w:tr w:rsidR="00757AB9" w:rsidRPr="001328B8" w:rsidTr="00E77815">
        <w:trPr>
          <w:trHeight w:val="780"/>
        </w:trPr>
        <w:tc>
          <w:tcPr>
            <w:tcW w:w="5000" w:type="pct"/>
            <w:gridSpan w:val="5"/>
            <w:tcBorders>
              <w:top w:val="nil"/>
              <w:left w:val="nil"/>
              <w:bottom w:val="nil"/>
              <w:right w:val="nil"/>
            </w:tcBorders>
            <w:shd w:val="clear" w:color="000000" w:fill="D8D8D8"/>
            <w:noWrap/>
            <w:vAlign w:val="center"/>
            <w:hideMark/>
          </w:tcPr>
          <w:p w:rsidR="00757AB9" w:rsidRPr="001328B8" w:rsidRDefault="00757AB9" w:rsidP="00357101">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hAnsi="Times New Roman" w:cs="Times New Roman"/>
                <w:bCs/>
                <w:sz w:val="24"/>
                <w:szCs w:val="24"/>
              </w:rPr>
              <w:br w:type="page"/>
            </w:r>
            <w:r w:rsidRPr="001328B8">
              <w:rPr>
                <w:rFonts w:ascii="Times New Roman" w:hAnsi="Times New Roman" w:cs="Times New Roman"/>
                <w:bCs/>
                <w:sz w:val="24"/>
                <w:szCs w:val="24"/>
              </w:rPr>
              <w:br w:type="page"/>
            </w:r>
            <w:r w:rsidR="00357101" w:rsidRPr="001328B8">
              <w:rPr>
                <w:rFonts w:ascii="Times New Roman" w:hAnsi="Times New Roman" w:cs="Times New Roman"/>
                <w:bCs/>
                <w:sz w:val="24"/>
                <w:szCs w:val="24"/>
              </w:rPr>
              <w:t>R</w:t>
            </w:r>
            <w:r w:rsidR="00382C46" w:rsidRPr="001328B8">
              <w:rPr>
                <w:rFonts w:ascii="Times New Roman" w:eastAsia="Times New Roman" w:hAnsi="Times New Roman" w:cs="Times New Roman"/>
                <w:b/>
                <w:bCs/>
                <w:color w:val="000000"/>
                <w:sz w:val="24"/>
                <w:szCs w:val="24"/>
                <w:lang w:val="en-IN" w:eastAsia="en-IN"/>
              </w:rPr>
              <w:t xml:space="preserve">eceipts </w:t>
            </w:r>
            <w:r w:rsidR="00357101" w:rsidRPr="001328B8">
              <w:rPr>
                <w:rFonts w:ascii="Times New Roman" w:eastAsia="Times New Roman" w:hAnsi="Times New Roman" w:cs="Times New Roman"/>
                <w:b/>
                <w:bCs/>
                <w:color w:val="000000"/>
                <w:sz w:val="24"/>
                <w:szCs w:val="24"/>
                <w:lang w:val="en-IN" w:eastAsia="en-IN"/>
              </w:rPr>
              <w:t xml:space="preserve">expected </w:t>
            </w:r>
          </w:p>
        </w:tc>
      </w:tr>
      <w:tr w:rsidR="00757AB9" w:rsidRPr="001328B8" w:rsidTr="00291D06">
        <w:trPr>
          <w:trHeight w:val="454"/>
        </w:trPr>
        <w:tc>
          <w:tcPr>
            <w:tcW w:w="300"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Day-1</w:t>
            </w:r>
          </w:p>
        </w:tc>
        <w:tc>
          <w:tcPr>
            <w:tcW w:w="1955" w:type="pct"/>
            <w:tcBorders>
              <w:top w:val="single" w:sz="8" w:space="0" w:color="auto"/>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Industry Participant (Key)</w:t>
            </w:r>
          </w:p>
        </w:tc>
        <w:tc>
          <w:tcPr>
            <w:tcW w:w="575" w:type="pct"/>
            <w:tcBorders>
              <w:top w:val="single" w:sz="8" w:space="0" w:color="auto"/>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w:t>
            </w:r>
          </w:p>
        </w:tc>
        <w:tc>
          <w:tcPr>
            <w:tcW w:w="553" w:type="pct"/>
            <w:tcBorders>
              <w:top w:val="single" w:sz="8" w:space="0" w:color="auto"/>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single" w:sz="8" w:space="0" w:color="auto"/>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Industry Participant (Invited)</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Industry Participant (Others)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6000/</w:t>
            </w:r>
          </w:p>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4000</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 Accomodation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(Key)</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(IIIC and Placement coordinators from other institutes)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4000</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 Accomodation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(Others)</w:t>
            </w:r>
          </w:p>
        </w:tc>
        <w:tc>
          <w:tcPr>
            <w:tcW w:w="575" w:type="pct"/>
            <w:tcBorders>
              <w:top w:val="nil"/>
              <w:left w:val="nil"/>
              <w:bottom w:val="single" w:sz="4" w:space="0" w:color="auto"/>
              <w:right w:val="single" w:sz="4" w:space="0" w:color="auto"/>
            </w:tcBorders>
            <w:shd w:val="clear" w:color="auto" w:fill="auto"/>
            <w:noWrap/>
            <w:vAlign w:val="center"/>
            <w:hideMark/>
          </w:tcPr>
          <w:p w:rsidR="00EE7CC2" w:rsidRDefault="00EE7CC2" w:rsidP="00E77815">
            <w:pPr>
              <w:spacing w:after="0" w:line="240" w:lineRule="auto"/>
              <w:jc w:val="center"/>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jc w:val="center"/>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EE7CC2" w:rsidRDefault="00EE7CC2" w:rsidP="00E77815">
            <w:pPr>
              <w:spacing w:after="0" w:line="240" w:lineRule="auto"/>
              <w:jc w:val="center"/>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jc w:val="center"/>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jc w:val="center"/>
              <w:rPr>
                <w:rFonts w:ascii="Times New Roman" w:eastAsia="Times New Roman" w:hAnsi="Times New Roman" w:cs="Times New Roman"/>
                <w:color w:val="000000"/>
                <w:sz w:val="24"/>
                <w:szCs w:val="24"/>
                <w:lang w:val="en-IN" w:eastAsia="en-IN"/>
              </w:rPr>
            </w:pPr>
          </w:p>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2000</w:t>
            </w:r>
          </w:p>
        </w:tc>
        <w:tc>
          <w:tcPr>
            <w:tcW w:w="1617" w:type="pct"/>
            <w:tcBorders>
              <w:top w:val="nil"/>
              <w:left w:val="nil"/>
              <w:bottom w:val="single" w:sz="4" w:space="0" w:color="auto"/>
              <w:right w:val="single" w:sz="8" w:space="0" w:color="auto"/>
            </w:tcBorders>
            <w:shd w:val="clear" w:color="auto" w:fill="auto"/>
            <w:vAlign w:val="center"/>
            <w:hideMark/>
          </w:tcPr>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37047A" w:rsidRDefault="0037047A" w:rsidP="00E77815">
            <w:pPr>
              <w:spacing w:after="0" w:line="240" w:lineRule="auto"/>
              <w:rPr>
                <w:rFonts w:ascii="Times New Roman" w:eastAsia="Times New Roman" w:hAnsi="Times New Roman" w:cs="Times New Roman"/>
                <w:color w:val="000000"/>
                <w:sz w:val="24"/>
                <w:szCs w:val="24"/>
                <w:lang w:val="en-IN" w:eastAsia="en-IN"/>
              </w:rPr>
            </w:pPr>
          </w:p>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 Accomodation to be arranged on payment</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Alumnus (Invited)</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Accomodation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Alumnus (Others)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not considered for them</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Faculty</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85</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8"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Students (UG &amp; PG)</w:t>
            </w:r>
          </w:p>
        </w:tc>
        <w:tc>
          <w:tcPr>
            <w:tcW w:w="575" w:type="pct"/>
            <w:tcBorders>
              <w:top w:val="nil"/>
              <w:left w:val="nil"/>
              <w:bottom w:val="single" w:sz="8"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w:t>
            </w:r>
          </w:p>
        </w:tc>
        <w:tc>
          <w:tcPr>
            <w:tcW w:w="553" w:type="pct"/>
            <w:tcBorders>
              <w:top w:val="nil"/>
              <w:left w:val="nil"/>
              <w:bottom w:val="single" w:sz="8"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8"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w:t>
            </w:r>
          </w:p>
        </w:tc>
      </w:tr>
      <w:tr w:rsidR="00757AB9" w:rsidRPr="001328B8" w:rsidTr="00291D06">
        <w:trPr>
          <w:trHeight w:val="702"/>
        </w:trPr>
        <w:tc>
          <w:tcPr>
            <w:tcW w:w="300" w:type="pct"/>
            <w:tcBorders>
              <w:top w:val="nil"/>
              <w:left w:val="nil"/>
              <w:bottom w:val="nil"/>
              <w:right w:val="nil"/>
            </w:tcBorders>
            <w:shd w:val="clear" w:color="auto" w:fill="auto"/>
            <w:noWrap/>
            <w:vAlign w:val="center"/>
            <w:hideMark/>
          </w:tcPr>
          <w:p w:rsidR="005D395B" w:rsidRPr="001328B8" w:rsidRDefault="005D395B" w:rsidP="00E77815">
            <w:pPr>
              <w:spacing w:after="0" w:line="240" w:lineRule="auto"/>
              <w:jc w:val="center"/>
              <w:rPr>
                <w:rFonts w:ascii="Times New Roman" w:eastAsia="Times New Roman" w:hAnsi="Times New Roman" w:cs="Times New Roman"/>
                <w:color w:val="000000"/>
                <w:sz w:val="24"/>
                <w:szCs w:val="24"/>
                <w:lang w:val="en-IN" w:eastAsia="en-IN"/>
              </w:rPr>
            </w:pPr>
          </w:p>
        </w:tc>
        <w:tc>
          <w:tcPr>
            <w:tcW w:w="1955" w:type="pct"/>
            <w:tcBorders>
              <w:top w:val="nil"/>
              <w:left w:val="nil"/>
              <w:bottom w:val="nil"/>
              <w:right w:val="nil"/>
            </w:tcBorders>
            <w:shd w:val="clear" w:color="auto" w:fill="auto"/>
            <w:noWrap/>
            <w:vAlign w:val="center"/>
            <w:hideMark/>
          </w:tcPr>
          <w:p w:rsidR="007564A6" w:rsidRPr="001328B8" w:rsidRDefault="007564A6" w:rsidP="00E77815">
            <w:pPr>
              <w:spacing w:after="0" w:line="240" w:lineRule="auto"/>
              <w:rPr>
                <w:rFonts w:ascii="Times New Roman" w:eastAsia="Times New Roman" w:hAnsi="Times New Roman" w:cs="Times New Roman"/>
                <w:color w:val="000000"/>
                <w:sz w:val="24"/>
                <w:szCs w:val="24"/>
                <w:lang w:val="en-IN" w:eastAsia="en-IN"/>
              </w:rPr>
            </w:pPr>
          </w:p>
        </w:tc>
        <w:tc>
          <w:tcPr>
            <w:tcW w:w="575" w:type="pct"/>
            <w:tcBorders>
              <w:top w:val="nil"/>
              <w:left w:val="nil"/>
              <w:bottom w:val="nil"/>
              <w:right w:val="nil"/>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p>
        </w:tc>
        <w:tc>
          <w:tcPr>
            <w:tcW w:w="553" w:type="pct"/>
            <w:tcBorders>
              <w:top w:val="nil"/>
              <w:left w:val="nil"/>
              <w:bottom w:val="nil"/>
              <w:right w:val="nil"/>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p>
        </w:tc>
        <w:tc>
          <w:tcPr>
            <w:tcW w:w="1617" w:type="pct"/>
            <w:tcBorders>
              <w:top w:val="nil"/>
              <w:left w:val="nil"/>
              <w:bottom w:val="nil"/>
              <w:right w:val="nil"/>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r>
      <w:tr w:rsidR="00757AB9" w:rsidRPr="001328B8" w:rsidTr="00291D06">
        <w:trPr>
          <w:trHeight w:val="454"/>
        </w:trPr>
        <w:tc>
          <w:tcPr>
            <w:tcW w:w="300"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Day-2</w:t>
            </w:r>
          </w:p>
        </w:tc>
        <w:tc>
          <w:tcPr>
            <w:tcW w:w="1955" w:type="pct"/>
            <w:tcBorders>
              <w:top w:val="single" w:sz="8" w:space="0" w:color="auto"/>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Industry Participant (Key)</w:t>
            </w:r>
          </w:p>
        </w:tc>
        <w:tc>
          <w:tcPr>
            <w:tcW w:w="575" w:type="pct"/>
            <w:tcBorders>
              <w:top w:val="single" w:sz="8" w:space="0" w:color="auto"/>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w:t>
            </w:r>
          </w:p>
        </w:tc>
        <w:tc>
          <w:tcPr>
            <w:tcW w:w="553" w:type="pct"/>
            <w:tcBorders>
              <w:top w:val="single" w:sz="8" w:space="0" w:color="auto"/>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single" w:sz="8" w:space="0" w:color="auto"/>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Industry Participant (Invited)</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Industry Participant (Others)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6000/</w:t>
            </w:r>
          </w:p>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4000</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 TA &amp; DA not considered for them</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(Key)</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(IIIC and Placement coordinators from other institutes)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4000</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 Accomodation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(Others)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2000</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 Accomodation to be arranged on payment</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Alumnus (Invited)</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Accomodation shall be given</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Alumnus (Others)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 TA &amp; DA not considered for them</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Faculty</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85</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4"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w:t>
            </w:r>
          </w:p>
        </w:tc>
      </w:tr>
      <w:tr w:rsidR="00757AB9" w:rsidRPr="001328B8" w:rsidTr="00291D06">
        <w:trPr>
          <w:trHeight w:val="454"/>
        </w:trPr>
        <w:tc>
          <w:tcPr>
            <w:tcW w:w="300" w:type="pct"/>
            <w:vMerge/>
            <w:tcBorders>
              <w:top w:val="single" w:sz="8" w:space="0" w:color="auto"/>
              <w:left w:val="single" w:sz="8" w:space="0" w:color="auto"/>
              <w:bottom w:val="single" w:sz="8" w:space="0" w:color="000000"/>
              <w:right w:val="single" w:sz="4" w:space="0" w:color="auto"/>
            </w:tcBorders>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8"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Students (UG &amp; PG)</w:t>
            </w:r>
          </w:p>
        </w:tc>
        <w:tc>
          <w:tcPr>
            <w:tcW w:w="575" w:type="pct"/>
            <w:tcBorders>
              <w:top w:val="nil"/>
              <w:left w:val="nil"/>
              <w:bottom w:val="single" w:sz="8"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100</w:t>
            </w:r>
          </w:p>
        </w:tc>
        <w:tc>
          <w:tcPr>
            <w:tcW w:w="553" w:type="pct"/>
            <w:tcBorders>
              <w:top w:val="nil"/>
              <w:left w:val="nil"/>
              <w:bottom w:val="single" w:sz="8"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w:t>
            </w:r>
          </w:p>
        </w:tc>
        <w:tc>
          <w:tcPr>
            <w:tcW w:w="1617" w:type="pct"/>
            <w:tcBorders>
              <w:top w:val="nil"/>
              <w:left w:val="nil"/>
              <w:bottom w:val="single" w:sz="8" w:space="0" w:color="auto"/>
              <w:right w:val="single" w:sz="8"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No registration fee</w:t>
            </w:r>
          </w:p>
        </w:tc>
      </w:tr>
      <w:tr w:rsidR="00757AB9" w:rsidRPr="001328B8" w:rsidTr="00291D06">
        <w:trPr>
          <w:trHeight w:val="315"/>
        </w:trPr>
        <w:tc>
          <w:tcPr>
            <w:tcW w:w="300" w:type="pct"/>
            <w:tcBorders>
              <w:top w:val="nil"/>
              <w:left w:val="nil"/>
              <w:bottom w:val="nil"/>
              <w:right w:val="nil"/>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p>
        </w:tc>
        <w:tc>
          <w:tcPr>
            <w:tcW w:w="1955" w:type="pct"/>
            <w:tcBorders>
              <w:top w:val="nil"/>
              <w:left w:val="nil"/>
              <w:bottom w:val="nil"/>
              <w:right w:val="nil"/>
            </w:tcBorders>
            <w:shd w:val="clear" w:color="auto" w:fill="auto"/>
            <w:noWrap/>
            <w:vAlign w:val="bottom"/>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575" w:type="pct"/>
            <w:tcBorders>
              <w:top w:val="nil"/>
              <w:left w:val="nil"/>
              <w:bottom w:val="nil"/>
              <w:right w:val="nil"/>
            </w:tcBorders>
            <w:shd w:val="clear" w:color="auto" w:fill="auto"/>
            <w:noWrap/>
            <w:vAlign w:val="bottom"/>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553" w:type="pct"/>
            <w:tcBorders>
              <w:top w:val="nil"/>
              <w:left w:val="nil"/>
              <w:bottom w:val="nil"/>
              <w:right w:val="nil"/>
            </w:tcBorders>
            <w:shd w:val="clear" w:color="auto" w:fill="auto"/>
            <w:noWrap/>
            <w:vAlign w:val="bottom"/>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617" w:type="pct"/>
            <w:tcBorders>
              <w:top w:val="nil"/>
              <w:left w:val="nil"/>
              <w:bottom w:val="nil"/>
              <w:right w:val="nil"/>
            </w:tcBorders>
            <w:shd w:val="clear" w:color="auto" w:fill="auto"/>
            <w:noWrap/>
            <w:vAlign w:val="bottom"/>
            <w:hideMark/>
          </w:tcPr>
          <w:p w:rsidR="00757AB9" w:rsidRDefault="00757AB9"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Default="00EE7CC2" w:rsidP="00E77815">
            <w:pPr>
              <w:spacing w:after="0" w:line="240" w:lineRule="auto"/>
              <w:rPr>
                <w:rFonts w:ascii="Times New Roman" w:eastAsia="Times New Roman" w:hAnsi="Times New Roman" w:cs="Times New Roman"/>
                <w:color w:val="000000"/>
                <w:sz w:val="24"/>
                <w:szCs w:val="24"/>
                <w:lang w:val="en-IN" w:eastAsia="en-IN"/>
              </w:rPr>
            </w:pPr>
          </w:p>
          <w:p w:rsidR="00EE7CC2" w:rsidRPr="001328B8" w:rsidRDefault="00EE7CC2" w:rsidP="00E77815">
            <w:pPr>
              <w:spacing w:after="0" w:line="240" w:lineRule="auto"/>
              <w:rPr>
                <w:rFonts w:ascii="Times New Roman" w:eastAsia="Times New Roman" w:hAnsi="Times New Roman" w:cs="Times New Roman"/>
                <w:color w:val="000000"/>
                <w:sz w:val="24"/>
                <w:szCs w:val="24"/>
                <w:lang w:val="en-IN" w:eastAsia="en-IN"/>
              </w:rPr>
            </w:pPr>
          </w:p>
        </w:tc>
      </w:tr>
      <w:tr w:rsidR="00757AB9" w:rsidRPr="001328B8" w:rsidTr="00291D06">
        <w:trPr>
          <w:trHeight w:val="600"/>
        </w:trPr>
        <w:tc>
          <w:tcPr>
            <w:tcW w:w="2255" w:type="pct"/>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57AB9" w:rsidRPr="001328B8" w:rsidRDefault="00757AB9"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lastRenderedPageBreak/>
              <w:t>Activity</w:t>
            </w:r>
          </w:p>
        </w:tc>
        <w:tc>
          <w:tcPr>
            <w:tcW w:w="575" w:type="pct"/>
            <w:tcBorders>
              <w:top w:val="single" w:sz="8" w:space="0" w:color="auto"/>
              <w:left w:val="nil"/>
              <w:bottom w:val="single" w:sz="4" w:space="0" w:color="auto"/>
              <w:right w:val="single" w:sz="4" w:space="0" w:color="auto"/>
            </w:tcBorders>
            <w:shd w:val="clear" w:color="000000" w:fill="FFFFFF"/>
            <w:vAlign w:val="center"/>
            <w:hideMark/>
          </w:tcPr>
          <w:p w:rsidR="00757AB9" w:rsidRPr="001328B8" w:rsidRDefault="00757AB9"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Planned Receipts</w:t>
            </w:r>
            <w:r w:rsidR="008A23DE" w:rsidRPr="001328B8">
              <w:rPr>
                <w:rFonts w:ascii="Times New Roman" w:eastAsia="Times New Roman" w:hAnsi="Times New Roman" w:cs="Times New Roman"/>
                <w:b/>
                <w:bCs/>
                <w:color w:val="000000"/>
                <w:sz w:val="24"/>
                <w:szCs w:val="24"/>
                <w:lang w:val="en-IN" w:eastAsia="en-IN"/>
              </w:rPr>
              <w:t xml:space="preserve"> (Rs.)</w:t>
            </w:r>
          </w:p>
        </w:tc>
        <w:tc>
          <w:tcPr>
            <w:tcW w:w="2170" w:type="pct"/>
            <w:gridSpan w:val="2"/>
            <w:tcBorders>
              <w:top w:val="single" w:sz="8" w:space="0" w:color="auto"/>
              <w:left w:val="nil"/>
              <w:bottom w:val="single" w:sz="4" w:space="0" w:color="auto"/>
              <w:right w:val="single" w:sz="8" w:space="0" w:color="000000"/>
            </w:tcBorders>
            <w:shd w:val="clear" w:color="000000" w:fill="FFFFFF"/>
            <w:vAlign w:val="center"/>
            <w:hideMark/>
          </w:tcPr>
          <w:p w:rsidR="00757AB9" w:rsidRPr="001328B8" w:rsidRDefault="00757AB9" w:rsidP="00E77815">
            <w:pPr>
              <w:spacing w:after="0" w:line="240" w:lineRule="auto"/>
              <w:jc w:val="center"/>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Specific Remarks</w:t>
            </w:r>
          </w:p>
        </w:tc>
      </w:tr>
      <w:tr w:rsidR="00757AB9" w:rsidRPr="001328B8" w:rsidTr="00291D06">
        <w:trPr>
          <w:trHeight w:val="600"/>
        </w:trPr>
        <w:tc>
          <w:tcPr>
            <w:tcW w:w="300" w:type="pct"/>
            <w:tcBorders>
              <w:top w:val="nil"/>
              <w:left w:val="single" w:sz="8" w:space="0" w:color="auto"/>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w:t>
            </w: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Industry Participant (Others)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2,50,000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6000/</w:t>
            </w:r>
          </w:p>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4000</w:t>
            </w:r>
          </w:p>
        </w:tc>
        <w:tc>
          <w:tcPr>
            <w:tcW w:w="1617" w:type="pct"/>
            <w:tcBorders>
              <w:top w:val="nil"/>
              <w:left w:val="nil"/>
              <w:bottom w:val="single" w:sz="4" w:space="0" w:color="auto"/>
              <w:right w:val="single" w:sz="8"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w:t>
            </w:r>
          </w:p>
        </w:tc>
      </w:tr>
      <w:tr w:rsidR="00757AB9" w:rsidRPr="001328B8" w:rsidTr="00291D06">
        <w:trPr>
          <w:trHeight w:val="795"/>
        </w:trPr>
        <w:tc>
          <w:tcPr>
            <w:tcW w:w="300" w:type="pct"/>
            <w:tcBorders>
              <w:top w:val="nil"/>
              <w:left w:val="single" w:sz="8" w:space="0" w:color="auto"/>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w:t>
            </w:r>
          </w:p>
        </w:tc>
        <w:tc>
          <w:tcPr>
            <w:tcW w:w="1955" w:type="pct"/>
            <w:tcBorders>
              <w:top w:val="nil"/>
              <w:left w:val="nil"/>
              <w:bottom w:val="single" w:sz="4" w:space="0" w:color="auto"/>
              <w:right w:val="single" w:sz="4" w:space="0" w:color="auto"/>
            </w:tcBorders>
            <w:shd w:val="clear" w:color="auto" w:fill="auto"/>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(IIIC and Placement coordinators from other institutes)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1,60,000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4000</w:t>
            </w:r>
          </w:p>
        </w:tc>
        <w:tc>
          <w:tcPr>
            <w:tcW w:w="1617" w:type="pct"/>
            <w:tcBorders>
              <w:top w:val="nil"/>
              <w:left w:val="nil"/>
              <w:bottom w:val="single" w:sz="4" w:space="0" w:color="auto"/>
              <w:right w:val="single" w:sz="8"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w:t>
            </w:r>
          </w:p>
        </w:tc>
      </w:tr>
      <w:tr w:rsidR="00757AB9" w:rsidRPr="001328B8" w:rsidTr="00291D06">
        <w:trPr>
          <w:trHeight w:val="600"/>
        </w:trPr>
        <w:tc>
          <w:tcPr>
            <w:tcW w:w="300" w:type="pct"/>
            <w:tcBorders>
              <w:top w:val="nil"/>
              <w:left w:val="single" w:sz="8" w:space="0" w:color="auto"/>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3</w:t>
            </w: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Academic Participant (Others)</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20,000</w:t>
            </w:r>
          </w:p>
        </w:tc>
        <w:tc>
          <w:tcPr>
            <w:tcW w:w="553"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2000</w:t>
            </w:r>
          </w:p>
        </w:tc>
        <w:tc>
          <w:tcPr>
            <w:tcW w:w="1617" w:type="pct"/>
            <w:tcBorders>
              <w:top w:val="nil"/>
              <w:left w:val="nil"/>
              <w:bottom w:val="single" w:sz="4" w:space="0" w:color="auto"/>
              <w:right w:val="single" w:sz="8"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Registration fee</w:t>
            </w:r>
          </w:p>
        </w:tc>
      </w:tr>
      <w:tr w:rsidR="00757AB9" w:rsidRPr="001328B8" w:rsidTr="00291D06">
        <w:trPr>
          <w:trHeight w:val="600"/>
        </w:trPr>
        <w:tc>
          <w:tcPr>
            <w:tcW w:w="300" w:type="pct"/>
            <w:tcBorders>
              <w:top w:val="nil"/>
              <w:left w:val="single" w:sz="8" w:space="0" w:color="auto"/>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4</w:t>
            </w:r>
          </w:p>
        </w:tc>
        <w:tc>
          <w:tcPr>
            <w:tcW w:w="195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VFS fund </w:t>
            </w:r>
          </w:p>
        </w:tc>
        <w:tc>
          <w:tcPr>
            <w:tcW w:w="575" w:type="pct"/>
            <w:tcBorders>
              <w:top w:val="nil"/>
              <w:left w:val="nil"/>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right"/>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2,00,000</w:t>
            </w:r>
          </w:p>
        </w:tc>
        <w:tc>
          <w:tcPr>
            <w:tcW w:w="2170" w:type="pct"/>
            <w:gridSpan w:val="2"/>
            <w:tcBorders>
              <w:top w:val="single" w:sz="4" w:space="0" w:color="auto"/>
              <w:left w:val="nil"/>
              <w:bottom w:val="single" w:sz="4" w:space="0" w:color="auto"/>
              <w:right w:val="single" w:sz="8" w:space="0" w:color="000000"/>
            </w:tcBorders>
            <w:shd w:val="clear" w:color="auto" w:fill="auto"/>
            <w:noWrap/>
            <w:vAlign w:val="center"/>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Visiting Faculty Scheme head of RIT Kottayam</w:t>
            </w:r>
          </w:p>
        </w:tc>
      </w:tr>
      <w:tr w:rsidR="00FF0AAD" w:rsidRPr="001328B8" w:rsidTr="00291D06">
        <w:trPr>
          <w:trHeight w:val="600"/>
        </w:trPr>
        <w:tc>
          <w:tcPr>
            <w:tcW w:w="300" w:type="pct"/>
            <w:tcBorders>
              <w:top w:val="nil"/>
              <w:left w:val="single" w:sz="8" w:space="0" w:color="auto"/>
              <w:bottom w:val="single" w:sz="4" w:space="0" w:color="auto"/>
              <w:right w:val="single" w:sz="4" w:space="0" w:color="auto"/>
            </w:tcBorders>
            <w:shd w:val="clear" w:color="auto" w:fill="auto"/>
            <w:noWrap/>
            <w:vAlign w:val="center"/>
            <w:hideMark/>
          </w:tcPr>
          <w:p w:rsidR="00FF0AAD" w:rsidRPr="001328B8" w:rsidRDefault="00FF0AAD" w:rsidP="00E77815">
            <w:pPr>
              <w:spacing w:after="0" w:line="240" w:lineRule="auto"/>
              <w:jc w:val="center"/>
              <w:rPr>
                <w:rFonts w:ascii="Times New Roman" w:eastAsia="Times New Roman" w:hAnsi="Times New Roman" w:cs="Times New Roman"/>
                <w:color w:val="000000"/>
                <w:sz w:val="24"/>
                <w:szCs w:val="24"/>
                <w:lang w:val="en-IN" w:eastAsia="en-IN"/>
              </w:rPr>
            </w:pPr>
          </w:p>
        </w:tc>
        <w:tc>
          <w:tcPr>
            <w:tcW w:w="1955" w:type="pct"/>
            <w:tcBorders>
              <w:top w:val="nil"/>
              <w:left w:val="nil"/>
              <w:bottom w:val="single" w:sz="4" w:space="0" w:color="auto"/>
              <w:right w:val="single" w:sz="4" w:space="0" w:color="auto"/>
            </w:tcBorders>
            <w:shd w:val="clear" w:color="auto" w:fill="auto"/>
            <w:noWrap/>
            <w:vAlign w:val="center"/>
            <w:hideMark/>
          </w:tcPr>
          <w:p w:rsidR="00FF0AAD" w:rsidRPr="001328B8" w:rsidRDefault="00B71F67" w:rsidP="00E77815">
            <w:pPr>
              <w:spacing w:after="0" w:line="240" w:lineRule="auto"/>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 xml:space="preserve">Total </w:t>
            </w:r>
          </w:p>
        </w:tc>
        <w:tc>
          <w:tcPr>
            <w:tcW w:w="575" w:type="pct"/>
            <w:tcBorders>
              <w:top w:val="nil"/>
              <w:left w:val="nil"/>
              <w:bottom w:val="single" w:sz="4" w:space="0" w:color="auto"/>
              <w:right w:val="single" w:sz="4" w:space="0" w:color="auto"/>
            </w:tcBorders>
            <w:shd w:val="clear" w:color="auto" w:fill="auto"/>
            <w:noWrap/>
            <w:vAlign w:val="center"/>
            <w:hideMark/>
          </w:tcPr>
          <w:p w:rsidR="00FF0AAD" w:rsidRPr="001328B8" w:rsidRDefault="008A23DE" w:rsidP="00E77815">
            <w:pPr>
              <w:spacing w:after="0" w:line="240" w:lineRule="auto"/>
              <w:jc w:val="right"/>
              <w:rPr>
                <w:rFonts w:ascii="Times New Roman" w:eastAsia="Times New Roman" w:hAnsi="Times New Roman" w:cs="Times New Roman"/>
                <w:b/>
                <w:color w:val="000000"/>
                <w:sz w:val="24"/>
                <w:szCs w:val="24"/>
                <w:lang w:val="en-IN" w:eastAsia="en-IN"/>
              </w:rPr>
            </w:pPr>
            <w:r w:rsidRPr="001328B8">
              <w:rPr>
                <w:rFonts w:ascii="Times New Roman" w:eastAsia="Times New Roman" w:hAnsi="Times New Roman" w:cs="Times New Roman"/>
                <w:b/>
                <w:color w:val="000000"/>
                <w:sz w:val="24"/>
                <w:szCs w:val="24"/>
                <w:lang w:val="en-IN" w:eastAsia="en-IN"/>
              </w:rPr>
              <w:t xml:space="preserve"> </w:t>
            </w:r>
            <w:r w:rsidR="00FF0AAD" w:rsidRPr="001328B8">
              <w:rPr>
                <w:rFonts w:ascii="Times New Roman" w:eastAsia="Times New Roman" w:hAnsi="Times New Roman" w:cs="Times New Roman"/>
                <w:b/>
                <w:color w:val="000000"/>
                <w:sz w:val="24"/>
                <w:szCs w:val="24"/>
                <w:lang w:val="en-IN" w:eastAsia="en-IN"/>
              </w:rPr>
              <w:t>6,30,000</w:t>
            </w:r>
          </w:p>
        </w:tc>
        <w:tc>
          <w:tcPr>
            <w:tcW w:w="2170" w:type="pct"/>
            <w:gridSpan w:val="2"/>
            <w:tcBorders>
              <w:top w:val="single" w:sz="4" w:space="0" w:color="auto"/>
              <w:left w:val="nil"/>
              <w:bottom w:val="single" w:sz="4" w:space="0" w:color="auto"/>
              <w:right w:val="single" w:sz="8" w:space="0" w:color="000000"/>
            </w:tcBorders>
            <w:shd w:val="clear" w:color="auto" w:fill="auto"/>
            <w:noWrap/>
            <w:vAlign w:val="center"/>
            <w:hideMark/>
          </w:tcPr>
          <w:p w:rsidR="00FF0AAD" w:rsidRPr="001328B8" w:rsidRDefault="00FF0AAD" w:rsidP="00E77815">
            <w:pPr>
              <w:spacing w:after="0" w:line="240" w:lineRule="auto"/>
              <w:rPr>
                <w:rFonts w:ascii="Times New Roman" w:eastAsia="Times New Roman" w:hAnsi="Times New Roman" w:cs="Times New Roman"/>
                <w:color w:val="000000"/>
                <w:sz w:val="24"/>
                <w:szCs w:val="24"/>
                <w:lang w:val="en-IN" w:eastAsia="en-IN"/>
              </w:rPr>
            </w:pPr>
          </w:p>
        </w:tc>
      </w:tr>
      <w:tr w:rsidR="00757AB9" w:rsidRPr="001328B8" w:rsidTr="00291D06">
        <w:trPr>
          <w:trHeight w:val="600"/>
        </w:trPr>
        <w:tc>
          <w:tcPr>
            <w:tcW w:w="300" w:type="pct"/>
            <w:tcBorders>
              <w:top w:val="nil"/>
              <w:left w:val="single" w:sz="8" w:space="0" w:color="auto"/>
              <w:bottom w:val="single" w:sz="4" w:space="0" w:color="auto"/>
              <w:right w:val="single" w:sz="4" w:space="0" w:color="auto"/>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r w:rsidRPr="001328B8">
              <w:rPr>
                <w:rFonts w:ascii="Times New Roman" w:eastAsia="Times New Roman" w:hAnsi="Times New Roman" w:cs="Times New Roman"/>
                <w:color w:val="000000"/>
                <w:sz w:val="24"/>
                <w:szCs w:val="24"/>
                <w:lang w:val="en-IN" w:eastAsia="en-IN"/>
              </w:rPr>
              <w:t>5</w:t>
            </w:r>
          </w:p>
        </w:tc>
        <w:tc>
          <w:tcPr>
            <w:tcW w:w="1955" w:type="pct"/>
            <w:tcBorders>
              <w:top w:val="nil"/>
              <w:left w:val="nil"/>
              <w:bottom w:val="single" w:sz="4" w:space="0" w:color="auto"/>
              <w:right w:val="single" w:sz="4" w:space="0" w:color="auto"/>
            </w:tcBorders>
            <w:shd w:val="clear" w:color="000000" w:fill="D8D8D8"/>
            <w:noWrap/>
            <w:vAlign w:val="center"/>
            <w:hideMark/>
          </w:tcPr>
          <w:p w:rsidR="00757AB9" w:rsidRPr="001328B8" w:rsidRDefault="008A2EEE" w:rsidP="00E77815">
            <w:pPr>
              <w:spacing w:after="0" w:line="240" w:lineRule="auto"/>
              <w:rPr>
                <w:rFonts w:ascii="Times New Roman" w:eastAsia="Times New Roman" w:hAnsi="Times New Roman" w:cs="Times New Roman"/>
                <w:b/>
                <w:bCs/>
                <w:color w:val="000000"/>
                <w:sz w:val="24"/>
                <w:szCs w:val="24"/>
                <w:lang w:val="en-IN" w:eastAsia="en-IN"/>
              </w:rPr>
            </w:pPr>
            <w:r w:rsidRPr="001328B8">
              <w:rPr>
                <w:rFonts w:ascii="Times New Roman" w:eastAsia="Times New Roman" w:hAnsi="Times New Roman" w:cs="Times New Roman"/>
                <w:b/>
                <w:bCs/>
                <w:color w:val="000000"/>
                <w:sz w:val="24"/>
                <w:szCs w:val="24"/>
                <w:lang w:val="en-IN" w:eastAsia="en-IN"/>
              </w:rPr>
              <w:t>Financial assistance required from TEQIP</w:t>
            </w:r>
          </w:p>
        </w:tc>
        <w:tc>
          <w:tcPr>
            <w:tcW w:w="575" w:type="pct"/>
            <w:tcBorders>
              <w:top w:val="nil"/>
              <w:left w:val="nil"/>
              <w:bottom w:val="single" w:sz="4" w:space="0" w:color="auto"/>
              <w:right w:val="single" w:sz="4" w:space="0" w:color="auto"/>
            </w:tcBorders>
            <w:shd w:val="clear" w:color="000000" w:fill="D8D8D8"/>
            <w:noWrap/>
            <w:vAlign w:val="center"/>
            <w:hideMark/>
          </w:tcPr>
          <w:p w:rsidR="00757AB9" w:rsidRPr="00AE45D7" w:rsidRDefault="008A23DE" w:rsidP="00E77815">
            <w:pPr>
              <w:spacing w:after="0" w:line="240" w:lineRule="auto"/>
              <w:jc w:val="right"/>
              <w:rPr>
                <w:rFonts w:ascii="Times New Roman" w:eastAsia="Times New Roman" w:hAnsi="Times New Roman" w:cs="Times New Roman"/>
                <w:b/>
                <w:bCs/>
                <w:color w:val="000000" w:themeColor="text1"/>
                <w:sz w:val="24"/>
                <w:szCs w:val="24"/>
                <w:lang w:val="en-IN" w:eastAsia="en-IN"/>
              </w:rPr>
            </w:pPr>
            <w:r w:rsidRPr="00AE45D7">
              <w:rPr>
                <w:rFonts w:ascii="Times New Roman" w:eastAsia="Times New Roman" w:hAnsi="Times New Roman" w:cs="Times New Roman"/>
                <w:b/>
                <w:bCs/>
                <w:color w:val="000000" w:themeColor="text1"/>
                <w:sz w:val="24"/>
                <w:szCs w:val="24"/>
                <w:lang w:val="en-IN" w:eastAsia="en-IN"/>
              </w:rPr>
              <w:t xml:space="preserve"> </w:t>
            </w:r>
            <w:r w:rsidR="00757AB9" w:rsidRPr="00AE45D7">
              <w:rPr>
                <w:rFonts w:ascii="Times New Roman" w:eastAsia="Times New Roman" w:hAnsi="Times New Roman" w:cs="Times New Roman"/>
                <w:b/>
                <w:bCs/>
                <w:color w:val="000000" w:themeColor="text1"/>
                <w:sz w:val="24"/>
                <w:szCs w:val="24"/>
                <w:lang w:val="en-IN" w:eastAsia="en-IN"/>
              </w:rPr>
              <w:t>10,40,000</w:t>
            </w:r>
          </w:p>
          <w:p w:rsidR="00D456CE" w:rsidRPr="00AE45D7" w:rsidRDefault="00D456CE" w:rsidP="00E77815">
            <w:pPr>
              <w:spacing w:after="0" w:line="240" w:lineRule="auto"/>
              <w:jc w:val="right"/>
              <w:rPr>
                <w:rFonts w:ascii="Times New Roman" w:eastAsia="Times New Roman" w:hAnsi="Times New Roman" w:cs="Times New Roman"/>
                <w:b/>
                <w:bCs/>
                <w:color w:val="000000" w:themeColor="text1"/>
                <w:sz w:val="24"/>
                <w:szCs w:val="24"/>
                <w:lang w:val="en-IN" w:eastAsia="en-IN"/>
              </w:rPr>
            </w:pPr>
          </w:p>
        </w:tc>
        <w:tc>
          <w:tcPr>
            <w:tcW w:w="2170" w:type="pct"/>
            <w:gridSpan w:val="2"/>
            <w:tcBorders>
              <w:top w:val="single" w:sz="4" w:space="0" w:color="auto"/>
              <w:left w:val="nil"/>
              <w:bottom w:val="single" w:sz="4" w:space="0" w:color="auto"/>
              <w:right w:val="single" w:sz="8" w:space="0" w:color="000000"/>
            </w:tcBorders>
            <w:shd w:val="clear" w:color="000000" w:fill="D8D8D8"/>
            <w:noWrap/>
            <w:vAlign w:val="center"/>
            <w:hideMark/>
          </w:tcPr>
          <w:p w:rsidR="00757AB9" w:rsidRPr="00AE45D7" w:rsidRDefault="00757AB9" w:rsidP="00E77815">
            <w:pPr>
              <w:spacing w:after="0" w:line="240" w:lineRule="auto"/>
              <w:rPr>
                <w:rFonts w:ascii="Times New Roman" w:eastAsia="Times New Roman" w:hAnsi="Times New Roman" w:cs="Times New Roman"/>
                <w:b/>
                <w:bCs/>
                <w:color w:val="000000" w:themeColor="text1"/>
                <w:sz w:val="24"/>
                <w:szCs w:val="24"/>
                <w:lang w:val="en-IN" w:eastAsia="en-IN"/>
              </w:rPr>
            </w:pPr>
          </w:p>
        </w:tc>
      </w:tr>
      <w:tr w:rsidR="00757AB9" w:rsidRPr="001328B8" w:rsidTr="00291D06">
        <w:trPr>
          <w:trHeight w:val="300"/>
        </w:trPr>
        <w:tc>
          <w:tcPr>
            <w:tcW w:w="300" w:type="pct"/>
            <w:tcBorders>
              <w:top w:val="nil"/>
              <w:left w:val="nil"/>
              <w:bottom w:val="nil"/>
              <w:right w:val="nil"/>
            </w:tcBorders>
            <w:shd w:val="clear" w:color="auto" w:fill="auto"/>
            <w:noWrap/>
            <w:vAlign w:val="center"/>
            <w:hideMark/>
          </w:tcPr>
          <w:p w:rsidR="00757AB9" w:rsidRPr="001328B8" w:rsidRDefault="00757AB9" w:rsidP="00E77815">
            <w:pPr>
              <w:spacing w:after="0" w:line="240" w:lineRule="auto"/>
              <w:jc w:val="center"/>
              <w:rPr>
                <w:rFonts w:ascii="Times New Roman" w:eastAsia="Times New Roman" w:hAnsi="Times New Roman" w:cs="Times New Roman"/>
                <w:color w:val="000000"/>
                <w:sz w:val="24"/>
                <w:szCs w:val="24"/>
                <w:lang w:val="en-IN" w:eastAsia="en-IN"/>
              </w:rPr>
            </w:pPr>
          </w:p>
        </w:tc>
        <w:tc>
          <w:tcPr>
            <w:tcW w:w="1955" w:type="pct"/>
            <w:tcBorders>
              <w:top w:val="nil"/>
              <w:left w:val="nil"/>
              <w:bottom w:val="nil"/>
              <w:right w:val="nil"/>
            </w:tcBorders>
            <w:shd w:val="clear" w:color="auto" w:fill="auto"/>
            <w:noWrap/>
            <w:vAlign w:val="bottom"/>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575" w:type="pct"/>
            <w:tcBorders>
              <w:top w:val="nil"/>
              <w:left w:val="nil"/>
              <w:bottom w:val="nil"/>
              <w:right w:val="nil"/>
            </w:tcBorders>
            <w:shd w:val="clear" w:color="auto" w:fill="auto"/>
            <w:noWrap/>
            <w:vAlign w:val="bottom"/>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553" w:type="pct"/>
            <w:tcBorders>
              <w:top w:val="nil"/>
              <w:left w:val="nil"/>
              <w:bottom w:val="nil"/>
              <w:right w:val="nil"/>
            </w:tcBorders>
            <w:shd w:val="clear" w:color="auto" w:fill="auto"/>
            <w:noWrap/>
            <w:vAlign w:val="bottom"/>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c>
          <w:tcPr>
            <w:tcW w:w="1617" w:type="pct"/>
            <w:tcBorders>
              <w:top w:val="nil"/>
              <w:left w:val="nil"/>
              <w:bottom w:val="nil"/>
              <w:right w:val="nil"/>
            </w:tcBorders>
            <w:shd w:val="clear" w:color="auto" w:fill="auto"/>
            <w:noWrap/>
            <w:vAlign w:val="bottom"/>
            <w:hideMark/>
          </w:tcPr>
          <w:p w:rsidR="00757AB9" w:rsidRPr="001328B8" w:rsidRDefault="00757AB9" w:rsidP="00E77815">
            <w:pPr>
              <w:spacing w:after="0" w:line="240" w:lineRule="auto"/>
              <w:rPr>
                <w:rFonts w:ascii="Times New Roman" w:eastAsia="Times New Roman" w:hAnsi="Times New Roman" w:cs="Times New Roman"/>
                <w:color w:val="000000"/>
                <w:sz w:val="24"/>
                <w:szCs w:val="24"/>
                <w:lang w:val="en-IN" w:eastAsia="en-IN"/>
              </w:rPr>
            </w:pPr>
          </w:p>
        </w:tc>
      </w:tr>
    </w:tbl>
    <w:p w:rsidR="00AE45D7" w:rsidRPr="00725B5B" w:rsidRDefault="00AE45D7" w:rsidP="00AE45D7">
      <w:pPr>
        <w:rPr>
          <w:rFonts w:ascii="Times New Roman" w:hAnsi="Times New Roman" w:cs="Times New Roman"/>
          <w:b/>
          <w:color w:val="000000" w:themeColor="text1"/>
          <w:sz w:val="24"/>
          <w:szCs w:val="24"/>
        </w:rPr>
      </w:pPr>
      <w:r w:rsidRPr="00725B5B">
        <w:rPr>
          <w:rFonts w:ascii="Times New Roman" w:hAnsi="Times New Roman" w:cs="Times New Roman"/>
          <w:b/>
          <w:color w:val="000000" w:themeColor="text1"/>
          <w:sz w:val="24"/>
          <w:szCs w:val="24"/>
        </w:rPr>
        <w:t>BoG Decision:</w:t>
      </w:r>
      <w:r>
        <w:rPr>
          <w:rFonts w:ascii="Times New Roman" w:hAnsi="Times New Roman" w:cs="Times New Roman"/>
          <w:b/>
          <w:color w:val="000000" w:themeColor="text1"/>
          <w:sz w:val="24"/>
          <w:szCs w:val="24"/>
        </w:rPr>
        <w:t xml:space="preserve"> Approved the budget for a maximum expenditure of Rs. 10 Lakhs from TEQIP funds. </w:t>
      </w:r>
    </w:p>
    <w:p w:rsidR="00205A37" w:rsidRPr="001328B8" w:rsidRDefault="00205A37" w:rsidP="00205A37">
      <w:pPr>
        <w:rPr>
          <w:rFonts w:ascii="Times New Roman" w:hAnsi="Times New Roman" w:cs="Times New Roman"/>
          <w:b/>
          <w:color w:val="000000" w:themeColor="text1"/>
          <w:sz w:val="24"/>
          <w:szCs w:val="24"/>
        </w:rPr>
      </w:pPr>
      <w:r w:rsidRPr="001328B8">
        <w:rPr>
          <w:rFonts w:ascii="Times New Roman" w:hAnsi="Times New Roman" w:cs="Times New Roman"/>
          <w:b/>
          <w:color w:val="000000" w:themeColor="text1"/>
          <w:sz w:val="24"/>
          <w:szCs w:val="24"/>
        </w:rPr>
        <w:t>Other activities</w:t>
      </w:r>
      <w:r w:rsidR="00403C34">
        <w:rPr>
          <w:rFonts w:ascii="Times New Roman" w:hAnsi="Times New Roman" w:cs="Times New Roman"/>
          <w:b/>
          <w:color w:val="000000" w:themeColor="text1"/>
          <w:sz w:val="24"/>
          <w:szCs w:val="24"/>
        </w:rPr>
        <w:t xml:space="preserve"> by </w:t>
      </w:r>
      <w:r w:rsidR="0083082F">
        <w:rPr>
          <w:rFonts w:ascii="Times New Roman" w:hAnsi="Times New Roman" w:cs="Times New Roman"/>
          <w:b/>
          <w:color w:val="000000" w:themeColor="text1"/>
          <w:sz w:val="24"/>
          <w:szCs w:val="24"/>
        </w:rPr>
        <w:t>Industry Institute of Interaction Cell.</w:t>
      </w:r>
    </w:p>
    <w:p w:rsidR="00757AB9" w:rsidRPr="00403C34" w:rsidRDefault="00403C34" w:rsidP="00403C34">
      <w:pPr>
        <w:pStyle w:val="ListParagraph"/>
        <w:numPr>
          <w:ilvl w:val="0"/>
          <w:numId w:val="34"/>
        </w:numPr>
        <w:rPr>
          <w:rFonts w:ascii="Times New Roman" w:hAnsi="Times New Roman" w:cs="Times New Roman"/>
          <w:b/>
          <w:bCs/>
          <w:sz w:val="24"/>
          <w:szCs w:val="24"/>
        </w:rPr>
      </w:pPr>
      <w:r w:rsidRPr="00403C34">
        <w:rPr>
          <w:rFonts w:ascii="Times New Roman" w:hAnsi="Times New Roman" w:cs="Times New Roman"/>
          <w:b/>
          <w:bCs/>
          <w:sz w:val="24"/>
          <w:szCs w:val="24"/>
        </w:rPr>
        <w:t>Training outside the institution</w:t>
      </w:r>
    </w:p>
    <w:tbl>
      <w:tblPr>
        <w:tblStyle w:val="TableGrid"/>
        <w:tblW w:w="5104" w:type="pct"/>
        <w:jc w:val="center"/>
        <w:tblLayout w:type="fixed"/>
        <w:tblLook w:val="04A0"/>
      </w:tblPr>
      <w:tblGrid>
        <w:gridCol w:w="937"/>
        <w:gridCol w:w="4347"/>
        <w:gridCol w:w="1364"/>
        <w:gridCol w:w="1172"/>
        <w:gridCol w:w="1523"/>
        <w:gridCol w:w="1918"/>
        <w:gridCol w:w="3247"/>
      </w:tblGrid>
      <w:tr w:rsidR="00757AB9" w:rsidRPr="001328B8" w:rsidTr="001F350B">
        <w:trPr>
          <w:trHeight w:val="905"/>
          <w:jc w:val="center"/>
        </w:trPr>
        <w:tc>
          <w:tcPr>
            <w:tcW w:w="323" w:type="pct"/>
            <w:vAlign w:val="center"/>
            <w:hideMark/>
          </w:tcPr>
          <w:p w:rsidR="00757AB9" w:rsidRPr="001328B8" w:rsidRDefault="00757AB9" w:rsidP="00205A37">
            <w:pPr>
              <w:jc w:val="center"/>
              <w:rPr>
                <w:rFonts w:ascii="Times New Roman" w:hAnsi="Times New Roman" w:cs="Times New Roman"/>
                <w:bCs/>
                <w:color w:val="000000" w:themeColor="text1"/>
                <w:sz w:val="24"/>
                <w:szCs w:val="24"/>
              </w:rPr>
            </w:pPr>
            <w:r w:rsidRPr="001328B8">
              <w:rPr>
                <w:rFonts w:ascii="Times New Roman" w:hAnsi="Times New Roman" w:cs="Times New Roman"/>
                <w:bCs/>
                <w:sz w:val="24"/>
                <w:szCs w:val="24"/>
              </w:rPr>
              <w:br w:type="page"/>
            </w:r>
          </w:p>
        </w:tc>
        <w:tc>
          <w:tcPr>
            <w:tcW w:w="1498" w:type="pct"/>
            <w:vAlign w:val="center"/>
            <w:hideMark/>
          </w:tcPr>
          <w:p w:rsidR="00757AB9" w:rsidRPr="001328B8" w:rsidRDefault="00757AB9" w:rsidP="00E77815">
            <w:pPr>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Name of Program</w:t>
            </w:r>
          </w:p>
        </w:tc>
        <w:tc>
          <w:tcPr>
            <w:tcW w:w="1399" w:type="pct"/>
            <w:gridSpan w:val="3"/>
            <w:vAlign w:val="center"/>
            <w:hideMark/>
          </w:tcPr>
          <w:p w:rsidR="00757AB9" w:rsidRPr="001328B8" w:rsidRDefault="00757AB9" w:rsidP="00E77815">
            <w:pPr>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Date</w:t>
            </w:r>
          </w:p>
        </w:tc>
        <w:tc>
          <w:tcPr>
            <w:tcW w:w="661" w:type="pct"/>
            <w:vAlign w:val="center"/>
            <w:hideMark/>
          </w:tcPr>
          <w:p w:rsidR="00757AB9" w:rsidRPr="001328B8" w:rsidRDefault="00757AB9" w:rsidP="00E77815">
            <w:pPr>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Actual / Planned Expenditure</w:t>
            </w:r>
          </w:p>
          <w:p w:rsidR="00757AB9" w:rsidRPr="001328B8" w:rsidRDefault="00757AB9" w:rsidP="00E77815">
            <w:pPr>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(Rs.)</w:t>
            </w:r>
          </w:p>
        </w:tc>
        <w:tc>
          <w:tcPr>
            <w:tcW w:w="1119" w:type="pct"/>
            <w:vAlign w:val="center"/>
          </w:tcPr>
          <w:p w:rsidR="00757AB9" w:rsidRPr="001328B8" w:rsidRDefault="00757AB9" w:rsidP="00E77815">
            <w:pPr>
              <w:jc w:val="center"/>
              <w:rPr>
                <w:rFonts w:ascii="Times New Roman" w:hAnsi="Times New Roman" w:cs="Times New Roman"/>
                <w:bCs/>
                <w:color w:val="000000" w:themeColor="text1"/>
                <w:sz w:val="24"/>
                <w:szCs w:val="24"/>
              </w:rPr>
            </w:pPr>
          </w:p>
          <w:p w:rsidR="00757AB9" w:rsidRPr="001328B8" w:rsidRDefault="002361FA" w:rsidP="002361FA">
            <w:pPr>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 xml:space="preserve">BOG </w:t>
            </w:r>
            <w:r w:rsidR="00757AB9" w:rsidRPr="001328B8">
              <w:rPr>
                <w:rFonts w:ascii="Times New Roman" w:hAnsi="Times New Roman" w:cs="Times New Roman"/>
                <w:bCs/>
                <w:color w:val="000000" w:themeColor="text1"/>
                <w:sz w:val="24"/>
                <w:szCs w:val="24"/>
              </w:rPr>
              <w:t xml:space="preserve">Decision </w:t>
            </w:r>
          </w:p>
        </w:tc>
      </w:tr>
      <w:tr w:rsidR="00757AB9" w:rsidRPr="001328B8" w:rsidTr="001F350B">
        <w:trPr>
          <w:trHeight w:val="432"/>
          <w:jc w:val="center"/>
        </w:trPr>
        <w:tc>
          <w:tcPr>
            <w:tcW w:w="323" w:type="pct"/>
            <w:noWrap/>
            <w:vAlign w:val="center"/>
          </w:tcPr>
          <w:p w:rsidR="00757AB9" w:rsidRPr="001328B8" w:rsidRDefault="00757AB9" w:rsidP="00205A37">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O</w:t>
            </w:r>
            <w:r w:rsidR="00205A37" w:rsidRPr="001328B8">
              <w:rPr>
                <w:rFonts w:ascii="Times New Roman" w:hAnsi="Times New Roman" w:cs="Times New Roman"/>
                <w:color w:val="000000" w:themeColor="text1"/>
                <w:sz w:val="24"/>
                <w:szCs w:val="24"/>
              </w:rPr>
              <w:t>1</w:t>
            </w:r>
          </w:p>
        </w:tc>
        <w:tc>
          <w:tcPr>
            <w:tcW w:w="1498" w:type="pct"/>
            <w:shd w:val="clear" w:color="auto" w:fill="auto"/>
            <w:vAlign w:val="center"/>
          </w:tcPr>
          <w:p w:rsidR="00757AB9" w:rsidRPr="001328B8" w:rsidRDefault="00757AB9" w:rsidP="00E77815">
            <w:pPr>
              <w:rPr>
                <w:rFonts w:ascii="Times New Roman" w:hAnsi="Times New Roman" w:cs="Times New Roman"/>
                <w:b/>
                <w:color w:val="000000" w:themeColor="text1"/>
                <w:sz w:val="24"/>
                <w:szCs w:val="24"/>
                <w:u w:val="single"/>
              </w:rPr>
            </w:pP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 xml:space="preserve">Certified Industrial training programmes for Faculty </w:t>
            </w:r>
          </w:p>
          <w:p w:rsidR="00757AB9" w:rsidRPr="001328B8" w:rsidRDefault="00757AB9" w:rsidP="00757AB9">
            <w:pPr>
              <w:pStyle w:val="ListParagraph"/>
              <w:numPr>
                <w:ilvl w:val="0"/>
                <w:numId w:val="17"/>
              </w:num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Ansys India, Pune</w:t>
            </w:r>
          </w:p>
          <w:p w:rsidR="00757AB9" w:rsidRPr="001328B8" w:rsidRDefault="00757AB9" w:rsidP="00757AB9">
            <w:pPr>
              <w:pStyle w:val="ListParagraph"/>
              <w:numPr>
                <w:ilvl w:val="0"/>
                <w:numId w:val="17"/>
              </w:num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EDS Technologies</w:t>
            </w:r>
          </w:p>
          <w:p w:rsidR="00757AB9" w:rsidRPr="001328B8" w:rsidRDefault="00757AB9" w:rsidP="00757AB9">
            <w:pPr>
              <w:pStyle w:val="ListParagraph"/>
              <w:numPr>
                <w:ilvl w:val="0"/>
                <w:numId w:val="17"/>
              </w:num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 xml:space="preserve">Regional Telecom     </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 xml:space="preserve">       Training Centre-BSNL, </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 xml:space="preserve">       Thiruvananthapuram</w:t>
            </w:r>
          </w:p>
          <w:p w:rsidR="00757AB9" w:rsidRPr="001328B8" w:rsidRDefault="00757AB9" w:rsidP="00757AB9">
            <w:pPr>
              <w:pStyle w:val="ListParagraph"/>
              <w:numPr>
                <w:ilvl w:val="0"/>
                <w:numId w:val="17"/>
              </w:num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FCRI Palakkad</w:t>
            </w:r>
          </w:p>
        </w:tc>
        <w:tc>
          <w:tcPr>
            <w:tcW w:w="1399" w:type="pct"/>
            <w:gridSpan w:val="3"/>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Dec 2013 to Dec 2014</w:t>
            </w:r>
          </w:p>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 xml:space="preserve">(dates to be finalized based </w:t>
            </w:r>
          </w:p>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on advertisement)</w:t>
            </w: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3,60,000</w:t>
            </w:r>
          </w:p>
        </w:tc>
        <w:tc>
          <w:tcPr>
            <w:tcW w:w="1119" w:type="pct"/>
            <w:vAlign w:val="center"/>
          </w:tcPr>
          <w:p w:rsidR="00FB7713" w:rsidRPr="00FB7713" w:rsidRDefault="00FB7713" w:rsidP="00FB7713">
            <w:pPr>
              <w:jc w:val="center"/>
              <w:rPr>
                <w:rFonts w:ascii="Times New Roman" w:hAnsi="Times New Roman" w:cs="Times New Roman"/>
                <w:b/>
                <w:color w:val="000000" w:themeColor="text1"/>
                <w:sz w:val="24"/>
                <w:szCs w:val="24"/>
              </w:rPr>
            </w:pPr>
            <w:r w:rsidRPr="00FB7713">
              <w:rPr>
                <w:rFonts w:ascii="Times New Roman" w:hAnsi="Times New Roman" w:cs="Times New Roman"/>
                <w:b/>
                <w:color w:val="000000" w:themeColor="text1"/>
                <w:sz w:val="24"/>
                <w:szCs w:val="24"/>
              </w:rPr>
              <w:t xml:space="preserve">Deferred </w:t>
            </w:r>
          </w:p>
          <w:p w:rsidR="00757AB9" w:rsidRPr="001328B8" w:rsidRDefault="00FB7713" w:rsidP="00FB77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 proposals to be submitted</w:t>
            </w:r>
          </w:p>
        </w:tc>
      </w:tr>
      <w:tr w:rsidR="00757AB9" w:rsidRPr="001328B8" w:rsidTr="001F350B">
        <w:trPr>
          <w:trHeight w:val="962"/>
          <w:jc w:val="center"/>
        </w:trPr>
        <w:tc>
          <w:tcPr>
            <w:tcW w:w="323" w:type="pct"/>
            <w:noWrap/>
            <w:vAlign w:val="center"/>
          </w:tcPr>
          <w:p w:rsidR="00EE7CC2" w:rsidRDefault="00EE7CC2"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757AB9" w:rsidRPr="001328B8" w:rsidRDefault="000A0C1D"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02</w:t>
            </w:r>
          </w:p>
        </w:tc>
        <w:tc>
          <w:tcPr>
            <w:tcW w:w="1498" w:type="pct"/>
            <w:shd w:val="clear" w:color="auto" w:fill="auto"/>
            <w:vAlign w:val="bottom"/>
          </w:tcPr>
          <w:p w:rsidR="00EE7CC2" w:rsidRDefault="00EE7CC2" w:rsidP="00E13AAE">
            <w:pPr>
              <w:rPr>
                <w:rFonts w:ascii="Times New Roman" w:hAnsi="Times New Roman" w:cs="Times New Roman"/>
                <w:color w:val="000000" w:themeColor="text1"/>
                <w:sz w:val="24"/>
                <w:szCs w:val="24"/>
              </w:rPr>
            </w:pPr>
          </w:p>
          <w:p w:rsidR="0037047A" w:rsidRDefault="0037047A" w:rsidP="00E13AAE">
            <w:pPr>
              <w:rPr>
                <w:rFonts w:ascii="Times New Roman" w:hAnsi="Times New Roman" w:cs="Times New Roman"/>
                <w:color w:val="000000" w:themeColor="text1"/>
                <w:sz w:val="24"/>
                <w:szCs w:val="24"/>
              </w:rPr>
            </w:pPr>
          </w:p>
          <w:p w:rsidR="0037047A" w:rsidRDefault="0037047A" w:rsidP="00E13AAE">
            <w:pPr>
              <w:rPr>
                <w:rFonts w:ascii="Times New Roman" w:hAnsi="Times New Roman" w:cs="Times New Roman"/>
                <w:color w:val="000000" w:themeColor="text1"/>
                <w:sz w:val="24"/>
                <w:szCs w:val="24"/>
              </w:rPr>
            </w:pPr>
          </w:p>
          <w:p w:rsidR="0037047A" w:rsidRDefault="0037047A" w:rsidP="00E13AAE">
            <w:pPr>
              <w:rPr>
                <w:rFonts w:ascii="Times New Roman" w:hAnsi="Times New Roman" w:cs="Times New Roman"/>
                <w:color w:val="000000" w:themeColor="text1"/>
                <w:sz w:val="24"/>
                <w:szCs w:val="24"/>
              </w:rPr>
            </w:pPr>
          </w:p>
          <w:p w:rsidR="0037047A" w:rsidRDefault="0037047A" w:rsidP="00E13AAE">
            <w:pPr>
              <w:rPr>
                <w:rFonts w:ascii="Times New Roman" w:hAnsi="Times New Roman" w:cs="Times New Roman"/>
                <w:color w:val="000000" w:themeColor="text1"/>
                <w:sz w:val="24"/>
                <w:szCs w:val="24"/>
              </w:rPr>
            </w:pPr>
          </w:p>
          <w:p w:rsidR="00757AB9" w:rsidRPr="001328B8" w:rsidRDefault="00757AB9" w:rsidP="00E13AAE">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Industrial Training as per the requirement of B.Tech curriculum for 300 students</w:t>
            </w:r>
            <w:r w:rsidR="00E13AAE" w:rsidRPr="001328B8">
              <w:rPr>
                <w:rFonts w:ascii="Times New Roman" w:hAnsi="Times New Roman" w:cs="Times New Roman"/>
                <w:color w:val="000000" w:themeColor="text1"/>
                <w:sz w:val="24"/>
                <w:szCs w:val="24"/>
              </w:rPr>
              <w:t xml:space="preserve"> – </w:t>
            </w:r>
          </w:p>
        </w:tc>
        <w:tc>
          <w:tcPr>
            <w:tcW w:w="1399" w:type="pct"/>
            <w:gridSpan w:val="3"/>
            <w:shd w:val="clear" w:color="auto" w:fill="auto"/>
            <w:noWrap/>
            <w:vAlign w:val="center"/>
          </w:tcPr>
          <w:p w:rsidR="00EE7CC2" w:rsidRDefault="00EE7CC2" w:rsidP="00E77815">
            <w:pPr>
              <w:jc w:val="center"/>
              <w:rPr>
                <w:rFonts w:ascii="Times New Roman" w:hAnsi="Times New Roman" w:cs="Times New Roman"/>
                <w:color w:val="000000" w:themeColor="text1"/>
                <w:sz w:val="24"/>
                <w:szCs w:val="24"/>
              </w:rPr>
            </w:pPr>
          </w:p>
          <w:p w:rsidR="0037047A" w:rsidRDefault="0037047A" w:rsidP="00E77815">
            <w:pPr>
              <w:jc w:val="center"/>
              <w:rPr>
                <w:rFonts w:ascii="Times New Roman" w:hAnsi="Times New Roman" w:cs="Times New Roman"/>
                <w:color w:val="000000" w:themeColor="text1"/>
                <w:sz w:val="24"/>
                <w:szCs w:val="24"/>
              </w:rPr>
            </w:pPr>
          </w:p>
          <w:p w:rsidR="0037047A" w:rsidRDefault="0037047A"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Jan 201</w:t>
            </w:r>
            <w:r w:rsidR="00E13AAE" w:rsidRPr="001328B8">
              <w:rPr>
                <w:rFonts w:ascii="Times New Roman" w:hAnsi="Times New Roman" w:cs="Times New Roman"/>
                <w:color w:val="000000" w:themeColor="text1"/>
                <w:sz w:val="24"/>
                <w:szCs w:val="24"/>
              </w:rPr>
              <w:t>4</w:t>
            </w:r>
          </w:p>
        </w:tc>
        <w:tc>
          <w:tcPr>
            <w:tcW w:w="661" w:type="pct"/>
            <w:shd w:val="clear" w:color="auto" w:fill="auto"/>
            <w:noWrap/>
            <w:vAlign w:val="center"/>
          </w:tcPr>
          <w:p w:rsidR="00EE7CC2" w:rsidRDefault="00EE7CC2" w:rsidP="00E77815">
            <w:pPr>
              <w:jc w:val="center"/>
              <w:rPr>
                <w:rFonts w:ascii="Times New Roman" w:hAnsi="Times New Roman" w:cs="Times New Roman"/>
                <w:color w:val="000000" w:themeColor="text1"/>
                <w:sz w:val="24"/>
                <w:szCs w:val="24"/>
              </w:rPr>
            </w:pPr>
          </w:p>
          <w:p w:rsidR="0037047A" w:rsidRDefault="0037047A" w:rsidP="00E77815">
            <w:pPr>
              <w:jc w:val="center"/>
              <w:rPr>
                <w:rFonts w:ascii="Times New Roman" w:hAnsi="Times New Roman" w:cs="Times New Roman"/>
                <w:color w:val="000000" w:themeColor="text1"/>
                <w:sz w:val="24"/>
                <w:szCs w:val="24"/>
              </w:rPr>
            </w:pPr>
          </w:p>
          <w:p w:rsidR="0037047A" w:rsidRDefault="0037047A" w:rsidP="00E77815">
            <w:pPr>
              <w:jc w:val="center"/>
              <w:rPr>
                <w:rFonts w:ascii="Times New Roman" w:hAnsi="Times New Roman" w:cs="Times New Roman"/>
                <w:color w:val="000000" w:themeColor="text1"/>
                <w:sz w:val="24"/>
                <w:szCs w:val="24"/>
              </w:rPr>
            </w:pPr>
          </w:p>
          <w:p w:rsidR="0037047A" w:rsidRDefault="0037047A"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EE7CC2" w:rsidRDefault="00EE7CC2" w:rsidP="00E77815">
            <w:pPr>
              <w:jc w:val="center"/>
              <w:rPr>
                <w:rFonts w:ascii="Times New Roman" w:hAnsi="Times New Roman" w:cs="Times New Roman"/>
                <w:color w:val="000000" w:themeColor="text1"/>
                <w:sz w:val="24"/>
                <w:szCs w:val="24"/>
              </w:rPr>
            </w:pPr>
          </w:p>
          <w:p w:rsidR="00757AB9" w:rsidRPr="001328B8" w:rsidRDefault="00E13AAE"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50000</w:t>
            </w:r>
          </w:p>
        </w:tc>
        <w:tc>
          <w:tcPr>
            <w:tcW w:w="1119" w:type="pct"/>
            <w:vAlign w:val="center"/>
          </w:tcPr>
          <w:p w:rsidR="00EE7CC2" w:rsidRDefault="00EE7CC2" w:rsidP="00E77815">
            <w:pPr>
              <w:jc w:val="center"/>
              <w:rPr>
                <w:rFonts w:ascii="Times New Roman" w:hAnsi="Times New Roman" w:cs="Times New Roman"/>
                <w:b/>
                <w:color w:val="000000" w:themeColor="text1"/>
                <w:sz w:val="24"/>
                <w:szCs w:val="24"/>
              </w:rPr>
            </w:pPr>
          </w:p>
          <w:p w:rsidR="00EE7CC2" w:rsidRDefault="00EE7CC2" w:rsidP="00E77815">
            <w:pPr>
              <w:jc w:val="center"/>
              <w:rPr>
                <w:rFonts w:ascii="Times New Roman" w:hAnsi="Times New Roman" w:cs="Times New Roman"/>
                <w:b/>
                <w:color w:val="000000" w:themeColor="text1"/>
                <w:sz w:val="24"/>
                <w:szCs w:val="24"/>
              </w:rPr>
            </w:pPr>
          </w:p>
          <w:p w:rsidR="0037047A" w:rsidRDefault="0037047A" w:rsidP="00E77815">
            <w:pPr>
              <w:jc w:val="center"/>
              <w:rPr>
                <w:rFonts w:ascii="Times New Roman" w:hAnsi="Times New Roman" w:cs="Times New Roman"/>
                <w:b/>
                <w:color w:val="000000" w:themeColor="text1"/>
                <w:sz w:val="24"/>
                <w:szCs w:val="24"/>
              </w:rPr>
            </w:pPr>
          </w:p>
          <w:p w:rsidR="0037047A" w:rsidRDefault="0037047A" w:rsidP="00E77815">
            <w:pPr>
              <w:jc w:val="center"/>
              <w:rPr>
                <w:rFonts w:ascii="Times New Roman" w:hAnsi="Times New Roman" w:cs="Times New Roman"/>
                <w:b/>
                <w:color w:val="000000" w:themeColor="text1"/>
                <w:sz w:val="24"/>
                <w:szCs w:val="24"/>
              </w:rPr>
            </w:pPr>
          </w:p>
          <w:p w:rsidR="00EE7CC2" w:rsidRDefault="00EE7CC2" w:rsidP="00E77815">
            <w:pPr>
              <w:jc w:val="center"/>
              <w:rPr>
                <w:rFonts w:ascii="Times New Roman" w:hAnsi="Times New Roman" w:cs="Times New Roman"/>
                <w:b/>
                <w:color w:val="000000" w:themeColor="text1"/>
                <w:sz w:val="24"/>
                <w:szCs w:val="24"/>
              </w:rPr>
            </w:pPr>
          </w:p>
          <w:p w:rsidR="00E13AAE" w:rsidRDefault="00FB7713" w:rsidP="00E77815">
            <w:pPr>
              <w:jc w:val="center"/>
              <w:rPr>
                <w:rFonts w:ascii="Times New Roman" w:hAnsi="Times New Roman" w:cs="Times New Roman"/>
                <w:b/>
                <w:color w:val="000000" w:themeColor="text1"/>
                <w:sz w:val="24"/>
                <w:szCs w:val="24"/>
              </w:rPr>
            </w:pPr>
            <w:r w:rsidRPr="00FB7713">
              <w:rPr>
                <w:rFonts w:ascii="Times New Roman" w:hAnsi="Times New Roman" w:cs="Times New Roman"/>
                <w:b/>
                <w:color w:val="000000" w:themeColor="text1"/>
                <w:sz w:val="24"/>
                <w:szCs w:val="24"/>
              </w:rPr>
              <w:t>Approved</w:t>
            </w:r>
          </w:p>
          <w:p w:rsidR="00F14C3F" w:rsidRPr="00F14C3F" w:rsidRDefault="00F14C3F"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Report should be presented in the next BoG meeting.</w:t>
            </w:r>
          </w:p>
        </w:tc>
      </w:tr>
      <w:tr w:rsidR="001F350B" w:rsidRPr="001328B8" w:rsidTr="001F350B">
        <w:trPr>
          <w:trHeight w:val="962"/>
          <w:jc w:val="center"/>
        </w:trPr>
        <w:tc>
          <w:tcPr>
            <w:tcW w:w="5000" w:type="pct"/>
            <w:gridSpan w:val="7"/>
            <w:noWrap/>
            <w:vAlign w:val="center"/>
          </w:tcPr>
          <w:p w:rsidR="007F1A89" w:rsidRPr="00085FDA" w:rsidRDefault="007F1A89" w:rsidP="00085FDA">
            <w:pPr>
              <w:pStyle w:val="ListParagraph"/>
              <w:numPr>
                <w:ilvl w:val="0"/>
                <w:numId w:val="3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 house training for students.</w:t>
            </w:r>
          </w:p>
        </w:tc>
      </w:tr>
      <w:tr w:rsidR="00757AB9" w:rsidRPr="001328B8" w:rsidTr="005D395B">
        <w:trPr>
          <w:trHeight w:val="432"/>
          <w:jc w:val="center"/>
        </w:trPr>
        <w:tc>
          <w:tcPr>
            <w:tcW w:w="5000" w:type="pct"/>
            <w:gridSpan w:val="7"/>
            <w:noWrap/>
            <w:vAlign w:val="center"/>
          </w:tcPr>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Civil Engineering</w:t>
            </w:r>
          </w:p>
        </w:tc>
      </w:tr>
      <w:tr w:rsidR="00757AB9" w:rsidRPr="001328B8" w:rsidTr="001F350B">
        <w:trPr>
          <w:trHeight w:val="432"/>
          <w:jc w:val="center"/>
        </w:trPr>
        <w:tc>
          <w:tcPr>
            <w:tcW w:w="323" w:type="pct"/>
            <w:noWrap/>
            <w:vAlign w:val="center"/>
          </w:tcPr>
          <w:p w:rsidR="00757AB9" w:rsidRPr="00002C50" w:rsidRDefault="00757AB9" w:rsidP="00002C50">
            <w:pPr>
              <w:pStyle w:val="ListParagraph"/>
              <w:numPr>
                <w:ilvl w:val="0"/>
                <w:numId w:val="35"/>
              </w:numPr>
              <w:jc w:val="center"/>
              <w:rPr>
                <w:rFonts w:ascii="Times New Roman" w:hAnsi="Times New Roman" w:cs="Times New Roman"/>
                <w:color w:val="000000" w:themeColor="text1"/>
                <w:sz w:val="24"/>
                <w:szCs w:val="24"/>
              </w:rPr>
            </w:pPr>
          </w:p>
        </w:tc>
        <w:tc>
          <w:tcPr>
            <w:tcW w:w="1498" w:type="pct"/>
            <w:shd w:val="clear" w:color="auto" w:fill="auto"/>
            <w:vAlign w:val="bottom"/>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Bridge Erection Technique-Afcons Infrastructure Ltd, Mumbai</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Nov 2013</w:t>
            </w:r>
          </w:p>
        </w:tc>
        <w:tc>
          <w:tcPr>
            <w:tcW w:w="525" w:type="pct"/>
            <w:vAlign w:val="center"/>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20,000</w:t>
            </w:r>
          </w:p>
        </w:tc>
        <w:tc>
          <w:tcPr>
            <w:tcW w:w="1119" w:type="pct"/>
            <w:vAlign w:val="center"/>
          </w:tcPr>
          <w:p w:rsidR="00BB2171"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 xml:space="preserve">Approved program </w:t>
            </w:r>
          </w:p>
          <w:p w:rsidR="00757AB9" w:rsidRPr="001328B8" w:rsidRDefault="00BB2171" w:rsidP="00BB2171">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 xml:space="preserve">Requested for </w:t>
            </w:r>
            <w:r w:rsidR="00757AB9" w:rsidRPr="001328B8">
              <w:rPr>
                <w:rFonts w:ascii="Times New Roman" w:eastAsia="Times New Roman" w:hAnsi="Times New Roman" w:cs="Times New Roman"/>
                <w:color w:val="000000" w:themeColor="text1"/>
                <w:sz w:val="24"/>
                <w:szCs w:val="24"/>
                <w:lang w:val="en-IN" w:eastAsia="en-IN" w:bidi="ml-IN"/>
              </w:rPr>
              <w:t>reschedul</w:t>
            </w:r>
            <w:r>
              <w:rPr>
                <w:rFonts w:ascii="Times New Roman" w:eastAsia="Times New Roman" w:hAnsi="Times New Roman" w:cs="Times New Roman"/>
                <w:color w:val="000000" w:themeColor="text1"/>
                <w:sz w:val="24"/>
                <w:szCs w:val="24"/>
                <w:lang w:val="en-IN" w:eastAsia="en-IN" w:bidi="ml-IN"/>
              </w:rPr>
              <w:t xml:space="preserve">ing - </w:t>
            </w:r>
            <w:r w:rsidRPr="00BB2171">
              <w:rPr>
                <w:rFonts w:ascii="Times New Roman" w:eastAsia="Times New Roman" w:hAnsi="Times New Roman" w:cs="Times New Roman"/>
                <w:b/>
                <w:color w:val="000000" w:themeColor="text1"/>
                <w:sz w:val="24"/>
                <w:szCs w:val="24"/>
                <w:lang w:val="en-IN" w:eastAsia="en-IN" w:bidi="ml-IN"/>
              </w:rPr>
              <w:t>Permitted</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98" w:type="pct"/>
            <w:shd w:val="clear" w:color="auto" w:fill="auto"/>
            <w:vAlign w:val="bottom"/>
          </w:tcPr>
          <w:p w:rsidR="00757AB9" w:rsidRPr="001328B8" w:rsidRDefault="00757AB9" w:rsidP="007F1A89">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 xml:space="preserve">Tutorial Programme on Mix Design </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Dec 2013</w:t>
            </w:r>
          </w:p>
        </w:tc>
        <w:tc>
          <w:tcPr>
            <w:tcW w:w="525" w:type="pct"/>
            <w:vAlign w:val="center"/>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F14C3F" w:rsidRDefault="00457196"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57AB9" w:rsidRPr="00F14C3F">
              <w:rPr>
                <w:rFonts w:ascii="Times New Roman" w:hAnsi="Times New Roman" w:cs="Times New Roman"/>
                <w:color w:val="000000" w:themeColor="text1"/>
                <w:sz w:val="24"/>
                <w:szCs w:val="24"/>
              </w:rPr>
              <w:t>0,000</w:t>
            </w:r>
          </w:p>
        </w:tc>
        <w:tc>
          <w:tcPr>
            <w:tcW w:w="1119" w:type="pct"/>
            <w:vAlign w:val="center"/>
          </w:tcPr>
          <w:p w:rsidR="00757AB9" w:rsidRDefault="00457196" w:rsidP="00457196">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Prof.(Dr.) A.K. Padmini is entrusted to conduct the programme.</w:t>
            </w:r>
          </w:p>
          <w:p w:rsidR="00457196" w:rsidRDefault="00457196" w:rsidP="00457196">
            <w:pPr>
              <w:jc w:val="center"/>
              <w:rPr>
                <w:rFonts w:ascii="Times New Roman" w:eastAsia="Times New Roman" w:hAnsi="Times New Roman" w:cs="Times New Roman"/>
                <w:color w:val="000000" w:themeColor="text1"/>
                <w:sz w:val="24"/>
                <w:szCs w:val="24"/>
                <w:lang w:val="en-IN" w:eastAsia="en-IN" w:bidi="ml-IN"/>
              </w:rPr>
            </w:pPr>
          </w:p>
          <w:p w:rsidR="00457196" w:rsidRDefault="00457196" w:rsidP="00457196">
            <w:pPr>
              <w:jc w:val="center"/>
              <w:rPr>
                <w:rFonts w:ascii="Times New Roman" w:eastAsia="Times New Roman" w:hAnsi="Times New Roman" w:cs="Times New Roman"/>
                <w:color w:val="000000" w:themeColor="text1"/>
                <w:sz w:val="24"/>
                <w:szCs w:val="24"/>
                <w:lang w:val="en-IN" w:eastAsia="en-IN" w:bidi="ml-IN"/>
              </w:rPr>
            </w:pPr>
          </w:p>
          <w:p w:rsidR="00457196" w:rsidRDefault="00457196" w:rsidP="00457196">
            <w:pPr>
              <w:jc w:val="center"/>
              <w:rPr>
                <w:rFonts w:ascii="Times New Roman" w:eastAsia="Times New Roman" w:hAnsi="Times New Roman" w:cs="Times New Roman"/>
                <w:color w:val="000000" w:themeColor="text1"/>
                <w:sz w:val="24"/>
                <w:szCs w:val="24"/>
                <w:lang w:val="en-IN" w:eastAsia="en-IN" w:bidi="ml-IN"/>
              </w:rPr>
            </w:pPr>
          </w:p>
          <w:p w:rsidR="00457196" w:rsidRPr="00C26E07" w:rsidRDefault="00457196" w:rsidP="00457196">
            <w:pPr>
              <w:jc w:val="center"/>
              <w:rPr>
                <w:rFonts w:ascii="Times New Roman" w:eastAsia="Times New Roman" w:hAnsi="Times New Roman" w:cs="Times New Roman"/>
                <w:color w:val="000000" w:themeColor="text1"/>
                <w:sz w:val="24"/>
                <w:szCs w:val="24"/>
                <w:lang w:val="en-IN" w:eastAsia="en-IN" w:bidi="ml-IN"/>
              </w:rPr>
            </w:pP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Restoration of bridges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 V K Easwar, Hyderabad</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Feb 2014</w:t>
            </w:r>
          </w:p>
        </w:tc>
        <w:tc>
          <w:tcPr>
            <w:tcW w:w="525" w:type="pct"/>
            <w:vAlign w:val="bottom"/>
          </w:tcPr>
          <w:p w:rsidR="00757AB9" w:rsidRPr="001328B8" w:rsidRDefault="00757AB9" w:rsidP="00E77815">
            <w:pPr>
              <w:rPr>
                <w:rFonts w:ascii="Times New Roman" w:hAnsi="Times New Roman" w:cs="Times New Roman"/>
                <w:color w:val="000000"/>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sz w:val="24"/>
                <w:szCs w:val="24"/>
              </w:rPr>
            </w:pPr>
            <w:r w:rsidRPr="001328B8">
              <w:rPr>
                <w:rFonts w:ascii="Times New Roman" w:hAnsi="Times New Roman" w:cs="Times New Roman"/>
                <w:sz w:val="24"/>
                <w:szCs w:val="24"/>
              </w:rPr>
              <w:t>20,000</w:t>
            </w:r>
          </w:p>
        </w:tc>
        <w:tc>
          <w:tcPr>
            <w:tcW w:w="1119" w:type="pct"/>
            <w:vAlign w:val="center"/>
          </w:tcPr>
          <w:p w:rsidR="00757AB9" w:rsidRPr="008457CC" w:rsidRDefault="008457CC" w:rsidP="00E77815">
            <w:pPr>
              <w:jc w:val="center"/>
              <w:rPr>
                <w:rFonts w:ascii="Times New Roman" w:eastAsia="Times New Roman" w:hAnsi="Times New Roman" w:cs="Times New Roman"/>
                <w:b/>
                <w:color w:val="000000" w:themeColor="text1"/>
                <w:sz w:val="24"/>
                <w:szCs w:val="24"/>
                <w:lang w:val="en-IN" w:eastAsia="en-IN" w:bidi="ml-IN"/>
              </w:rPr>
            </w:pPr>
            <w:r w:rsidRPr="008457CC">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Stability analysis of dams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CWRDM</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Feb 2014</w:t>
            </w:r>
          </w:p>
        </w:tc>
        <w:tc>
          <w:tcPr>
            <w:tcW w:w="525" w:type="pct"/>
            <w:vAlign w:val="bottom"/>
          </w:tcPr>
          <w:p w:rsidR="00757AB9" w:rsidRPr="001328B8" w:rsidRDefault="00757AB9" w:rsidP="00E77815">
            <w:pPr>
              <w:rPr>
                <w:rFonts w:ascii="Times New Roman" w:hAnsi="Times New Roman" w:cs="Times New Roman"/>
                <w:color w:val="000000"/>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sz w:val="24"/>
                <w:szCs w:val="24"/>
              </w:rPr>
            </w:pPr>
            <w:r w:rsidRPr="001328B8">
              <w:rPr>
                <w:rFonts w:ascii="Times New Roman" w:hAnsi="Times New Roman" w:cs="Times New Roman"/>
                <w:sz w:val="24"/>
                <w:szCs w:val="24"/>
              </w:rPr>
              <w:t>5,000</w:t>
            </w:r>
          </w:p>
        </w:tc>
        <w:tc>
          <w:tcPr>
            <w:tcW w:w="1119" w:type="pct"/>
            <w:vAlign w:val="center"/>
          </w:tcPr>
          <w:p w:rsidR="00757AB9" w:rsidRPr="001328B8" w:rsidRDefault="008457CC" w:rsidP="00E77815">
            <w:pPr>
              <w:jc w:val="center"/>
              <w:rPr>
                <w:rFonts w:ascii="Times New Roman" w:eastAsia="Times New Roman" w:hAnsi="Times New Roman" w:cs="Times New Roman"/>
                <w:color w:val="000000" w:themeColor="text1"/>
                <w:sz w:val="24"/>
                <w:szCs w:val="24"/>
                <w:lang w:val="en-IN" w:eastAsia="en-IN" w:bidi="ml-IN"/>
              </w:rPr>
            </w:pPr>
            <w:r w:rsidRPr="008457CC">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8" w:type="pct"/>
            <w:shd w:val="clear" w:color="auto" w:fill="auto"/>
            <w:vAlign w:val="bottom"/>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Structural Engineering practices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Koshy P S, Asst. Executive Engineer, Irrigation Dept.</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Mar 2014</w:t>
            </w:r>
          </w:p>
        </w:tc>
        <w:tc>
          <w:tcPr>
            <w:tcW w:w="525" w:type="pct"/>
            <w:vAlign w:val="bottom"/>
          </w:tcPr>
          <w:p w:rsidR="00757AB9" w:rsidRPr="001328B8" w:rsidRDefault="00757AB9" w:rsidP="00E77815">
            <w:pPr>
              <w:rPr>
                <w:rFonts w:ascii="Times New Roman" w:hAnsi="Times New Roman" w:cs="Times New Roman"/>
                <w:color w:val="000000"/>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sz w:val="24"/>
                <w:szCs w:val="24"/>
              </w:rPr>
            </w:pPr>
            <w:r w:rsidRPr="001328B8">
              <w:rPr>
                <w:rFonts w:ascii="Times New Roman" w:hAnsi="Times New Roman" w:cs="Times New Roman"/>
                <w:sz w:val="24"/>
                <w:szCs w:val="24"/>
              </w:rPr>
              <w:t>5,000</w:t>
            </w:r>
          </w:p>
        </w:tc>
        <w:tc>
          <w:tcPr>
            <w:tcW w:w="1119" w:type="pct"/>
            <w:vAlign w:val="center"/>
          </w:tcPr>
          <w:p w:rsidR="00757AB9" w:rsidRPr="001328B8" w:rsidRDefault="008457CC" w:rsidP="00E77815">
            <w:pPr>
              <w:jc w:val="center"/>
              <w:rPr>
                <w:rFonts w:ascii="Times New Roman" w:eastAsia="Times New Roman" w:hAnsi="Times New Roman" w:cs="Times New Roman"/>
                <w:color w:val="000000" w:themeColor="text1"/>
                <w:sz w:val="24"/>
                <w:szCs w:val="24"/>
                <w:lang w:val="en-IN" w:eastAsia="en-IN" w:bidi="ml-IN"/>
              </w:rPr>
            </w:pPr>
            <w:r w:rsidRPr="008457CC">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5D395B">
        <w:trPr>
          <w:trHeight w:val="432"/>
          <w:jc w:val="center"/>
        </w:trPr>
        <w:tc>
          <w:tcPr>
            <w:tcW w:w="5000" w:type="pct"/>
            <w:gridSpan w:val="7"/>
            <w:noWrap/>
            <w:vAlign w:val="center"/>
          </w:tcPr>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 xml:space="preserve">Mechanical Engineering </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98" w:type="pct"/>
            <w:shd w:val="clear" w:color="auto" w:fill="auto"/>
            <w:vAlign w:val="center"/>
          </w:tcPr>
          <w:p w:rsidR="00757AB9" w:rsidRPr="00F14C3F" w:rsidRDefault="00757AB9" w:rsidP="00E77815">
            <w:pPr>
              <w:rPr>
                <w:rFonts w:ascii="Times New Roman" w:hAnsi="Times New Roman" w:cs="Times New Roman"/>
                <w:color w:val="000000" w:themeColor="text1"/>
                <w:sz w:val="24"/>
                <w:szCs w:val="24"/>
              </w:rPr>
            </w:pPr>
            <w:r w:rsidRPr="00F14C3F">
              <w:rPr>
                <w:rFonts w:ascii="Times New Roman" w:hAnsi="Times New Roman" w:cs="Times New Roman"/>
                <w:color w:val="000000" w:themeColor="text1"/>
                <w:sz w:val="24"/>
                <w:szCs w:val="24"/>
              </w:rPr>
              <w:t>System Integration/Instrumentation</w:t>
            </w:r>
            <w:r w:rsidRPr="00F14C3F">
              <w:rPr>
                <w:rFonts w:ascii="Times New Roman" w:hAnsi="Times New Roman" w:cs="Times New Roman"/>
                <w:color w:val="000000" w:themeColor="text1"/>
                <w:sz w:val="24"/>
                <w:szCs w:val="24"/>
                <w:vertAlign w:val="superscript"/>
              </w:rPr>
              <w:t>#</w:t>
            </w:r>
          </w:p>
        </w:tc>
        <w:tc>
          <w:tcPr>
            <w:tcW w:w="874" w:type="pct"/>
            <w:gridSpan w:val="2"/>
            <w:shd w:val="clear" w:color="auto" w:fill="auto"/>
            <w:noWrap/>
            <w:vAlign w:val="center"/>
          </w:tcPr>
          <w:p w:rsidR="00757AB9" w:rsidRPr="00F14C3F" w:rsidRDefault="00757AB9" w:rsidP="00E77815">
            <w:pPr>
              <w:jc w:val="center"/>
              <w:rPr>
                <w:rFonts w:ascii="Times New Roman" w:hAnsi="Times New Roman" w:cs="Times New Roman"/>
                <w:color w:val="000000" w:themeColor="text1"/>
                <w:sz w:val="24"/>
                <w:szCs w:val="24"/>
              </w:rPr>
            </w:pPr>
            <w:r w:rsidRPr="00F14C3F">
              <w:rPr>
                <w:rFonts w:ascii="Times New Roman" w:hAnsi="Times New Roman" w:cs="Times New Roman"/>
                <w:color w:val="000000" w:themeColor="text1"/>
                <w:sz w:val="24"/>
                <w:szCs w:val="24"/>
              </w:rPr>
              <w:t>Dec 2013</w:t>
            </w:r>
          </w:p>
        </w:tc>
        <w:tc>
          <w:tcPr>
            <w:tcW w:w="525" w:type="pct"/>
            <w:vAlign w:val="center"/>
          </w:tcPr>
          <w:p w:rsidR="00757AB9" w:rsidRPr="00F14C3F"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F14C3F" w:rsidRDefault="00757AB9" w:rsidP="00E77815">
            <w:pPr>
              <w:jc w:val="center"/>
              <w:rPr>
                <w:rFonts w:ascii="Times New Roman" w:hAnsi="Times New Roman" w:cs="Times New Roman"/>
                <w:color w:val="000000" w:themeColor="text1"/>
                <w:sz w:val="24"/>
                <w:szCs w:val="24"/>
              </w:rPr>
            </w:pPr>
            <w:r w:rsidRPr="00F14C3F">
              <w:rPr>
                <w:rFonts w:ascii="Times New Roman" w:hAnsi="Times New Roman" w:cs="Times New Roman"/>
                <w:color w:val="000000" w:themeColor="text1"/>
                <w:sz w:val="24"/>
                <w:szCs w:val="24"/>
              </w:rPr>
              <w:t>20000</w:t>
            </w:r>
          </w:p>
        </w:tc>
        <w:tc>
          <w:tcPr>
            <w:tcW w:w="1119" w:type="pct"/>
            <w:vAlign w:val="center"/>
          </w:tcPr>
          <w:p w:rsidR="008457CC" w:rsidRDefault="008457CC" w:rsidP="008457CC">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 xml:space="preserve">Approved program </w:t>
            </w:r>
          </w:p>
          <w:p w:rsidR="00757AB9" w:rsidRPr="00C26E07" w:rsidRDefault="008457CC" w:rsidP="008457CC">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 xml:space="preserve">Requested for </w:t>
            </w:r>
            <w:r w:rsidRPr="001328B8">
              <w:rPr>
                <w:rFonts w:ascii="Times New Roman" w:eastAsia="Times New Roman" w:hAnsi="Times New Roman" w:cs="Times New Roman"/>
                <w:color w:val="000000" w:themeColor="text1"/>
                <w:sz w:val="24"/>
                <w:szCs w:val="24"/>
                <w:lang w:val="en-IN" w:eastAsia="en-IN" w:bidi="ml-IN"/>
              </w:rPr>
              <w:t>reschedul</w:t>
            </w:r>
            <w:r>
              <w:rPr>
                <w:rFonts w:ascii="Times New Roman" w:eastAsia="Times New Roman" w:hAnsi="Times New Roman" w:cs="Times New Roman"/>
                <w:color w:val="000000" w:themeColor="text1"/>
                <w:sz w:val="24"/>
                <w:szCs w:val="24"/>
                <w:lang w:val="en-IN" w:eastAsia="en-IN" w:bidi="ml-IN"/>
              </w:rPr>
              <w:t xml:space="preserve">ing - </w:t>
            </w:r>
            <w:r w:rsidRPr="00BB2171">
              <w:rPr>
                <w:rFonts w:ascii="Times New Roman" w:eastAsia="Times New Roman" w:hAnsi="Times New Roman" w:cs="Times New Roman"/>
                <w:b/>
                <w:color w:val="000000" w:themeColor="text1"/>
                <w:sz w:val="24"/>
                <w:szCs w:val="24"/>
                <w:lang w:val="en-IN" w:eastAsia="en-IN" w:bidi="ml-IN"/>
              </w:rPr>
              <w:t>Permitted</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98" w:type="pct"/>
            <w:shd w:val="clear" w:color="auto" w:fill="auto"/>
            <w:vAlign w:val="center"/>
          </w:tcPr>
          <w:p w:rsidR="00757AB9" w:rsidRPr="00F14C3F" w:rsidRDefault="00757AB9" w:rsidP="00E77815">
            <w:pPr>
              <w:rPr>
                <w:rFonts w:ascii="Times New Roman" w:hAnsi="Times New Roman" w:cs="Times New Roman"/>
                <w:color w:val="000000" w:themeColor="text1"/>
                <w:sz w:val="24"/>
                <w:szCs w:val="24"/>
              </w:rPr>
            </w:pPr>
            <w:r w:rsidRPr="00F14C3F">
              <w:rPr>
                <w:rFonts w:ascii="Times New Roman" w:hAnsi="Times New Roman" w:cs="Times New Roman"/>
                <w:color w:val="000000" w:themeColor="text1"/>
                <w:sz w:val="24"/>
                <w:szCs w:val="24"/>
              </w:rPr>
              <w:t>Pump Design</w:t>
            </w:r>
            <w:r w:rsidRPr="00F14C3F">
              <w:rPr>
                <w:rFonts w:ascii="Times New Roman" w:hAnsi="Times New Roman" w:cs="Times New Roman"/>
                <w:color w:val="000000" w:themeColor="text1"/>
                <w:sz w:val="24"/>
                <w:szCs w:val="24"/>
                <w:vertAlign w:val="superscript"/>
              </w:rPr>
              <w:t>#</w:t>
            </w:r>
          </w:p>
        </w:tc>
        <w:tc>
          <w:tcPr>
            <w:tcW w:w="874" w:type="pct"/>
            <w:gridSpan w:val="2"/>
            <w:shd w:val="clear" w:color="auto" w:fill="auto"/>
            <w:noWrap/>
            <w:vAlign w:val="center"/>
          </w:tcPr>
          <w:p w:rsidR="00757AB9" w:rsidRPr="00F14C3F" w:rsidRDefault="00757AB9" w:rsidP="00E77815">
            <w:pPr>
              <w:jc w:val="center"/>
              <w:rPr>
                <w:rFonts w:ascii="Times New Roman" w:hAnsi="Times New Roman" w:cs="Times New Roman"/>
                <w:color w:val="000000" w:themeColor="text1"/>
                <w:sz w:val="24"/>
                <w:szCs w:val="24"/>
              </w:rPr>
            </w:pPr>
            <w:r w:rsidRPr="00F14C3F">
              <w:rPr>
                <w:rFonts w:ascii="Times New Roman" w:hAnsi="Times New Roman" w:cs="Times New Roman"/>
                <w:color w:val="000000" w:themeColor="text1"/>
                <w:sz w:val="24"/>
                <w:szCs w:val="24"/>
              </w:rPr>
              <w:t>Dec 2013</w:t>
            </w:r>
          </w:p>
        </w:tc>
        <w:tc>
          <w:tcPr>
            <w:tcW w:w="525" w:type="pct"/>
            <w:vAlign w:val="center"/>
          </w:tcPr>
          <w:p w:rsidR="00757AB9" w:rsidRPr="00F14C3F"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F14C3F" w:rsidRDefault="00757AB9" w:rsidP="00E77815">
            <w:pPr>
              <w:jc w:val="center"/>
              <w:rPr>
                <w:rFonts w:ascii="Times New Roman" w:hAnsi="Times New Roman" w:cs="Times New Roman"/>
                <w:color w:val="000000" w:themeColor="text1"/>
                <w:sz w:val="24"/>
                <w:szCs w:val="24"/>
              </w:rPr>
            </w:pPr>
            <w:r w:rsidRPr="00F14C3F">
              <w:rPr>
                <w:rFonts w:ascii="Times New Roman" w:hAnsi="Times New Roman" w:cs="Times New Roman"/>
                <w:color w:val="000000" w:themeColor="text1"/>
                <w:sz w:val="24"/>
                <w:szCs w:val="24"/>
              </w:rPr>
              <w:t>12000</w:t>
            </w:r>
          </w:p>
        </w:tc>
        <w:tc>
          <w:tcPr>
            <w:tcW w:w="1119" w:type="pct"/>
            <w:vAlign w:val="center"/>
          </w:tcPr>
          <w:p w:rsidR="008457CC" w:rsidRDefault="008457CC" w:rsidP="008457CC">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 xml:space="preserve">Approved program </w:t>
            </w:r>
          </w:p>
          <w:p w:rsidR="00757AB9" w:rsidRDefault="008457CC" w:rsidP="008457CC">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 xml:space="preserve">Requested for </w:t>
            </w:r>
            <w:r w:rsidRPr="001328B8">
              <w:rPr>
                <w:rFonts w:ascii="Times New Roman" w:eastAsia="Times New Roman" w:hAnsi="Times New Roman" w:cs="Times New Roman"/>
                <w:color w:val="000000" w:themeColor="text1"/>
                <w:sz w:val="24"/>
                <w:szCs w:val="24"/>
                <w:lang w:val="en-IN" w:eastAsia="en-IN" w:bidi="ml-IN"/>
              </w:rPr>
              <w:t>reschedul</w:t>
            </w:r>
            <w:r>
              <w:rPr>
                <w:rFonts w:ascii="Times New Roman" w:eastAsia="Times New Roman" w:hAnsi="Times New Roman" w:cs="Times New Roman"/>
                <w:color w:val="000000" w:themeColor="text1"/>
                <w:sz w:val="24"/>
                <w:szCs w:val="24"/>
                <w:lang w:val="en-IN" w:eastAsia="en-IN" w:bidi="ml-IN"/>
              </w:rPr>
              <w:t xml:space="preserve">ing - </w:t>
            </w:r>
            <w:r w:rsidRPr="00BB2171">
              <w:rPr>
                <w:rFonts w:ascii="Times New Roman" w:eastAsia="Times New Roman" w:hAnsi="Times New Roman" w:cs="Times New Roman"/>
                <w:b/>
                <w:color w:val="000000" w:themeColor="text1"/>
                <w:sz w:val="24"/>
                <w:szCs w:val="24"/>
                <w:lang w:val="en-IN" w:eastAsia="en-IN" w:bidi="ml-IN"/>
              </w:rPr>
              <w:t>Permitted</w:t>
            </w:r>
            <w:r w:rsidR="00757AB9" w:rsidRPr="00C26E07">
              <w:rPr>
                <w:rFonts w:ascii="Times New Roman" w:eastAsia="Times New Roman" w:hAnsi="Times New Roman" w:cs="Times New Roman"/>
                <w:color w:val="000000" w:themeColor="text1"/>
                <w:sz w:val="24"/>
                <w:szCs w:val="24"/>
                <w:lang w:val="en-IN" w:eastAsia="en-IN" w:bidi="ml-IN"/>
              </w:rPr>
              <w:t xml:space="preserve"> </w:t>
            </w:r>
          </w:p>
          <w:p w:rsidR="00EE7CC2" w:rsidRDefault="00EE7CC2" w:rsidP="008457CC">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8457CC">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8457CC">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8457CC">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8457CC">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8457CC">
            <w:pPr>
              <w:jc w:val="center"/>
              <w:rPr>
                <w:rFonts w:ascii="Times New Roman" w:eastAsia="Times New Roman" w:hAnsi="Times New Roman" w:cs="Times New Roman"/>
                <w:color w:val="000000" w:themeColor="text1"/>
                <w:sz w:val="24"/>
                <w:szCs w:val="24"/>
                <w:lang w:val="en-IN" w:eastAsia="en-IN" w:bidi="ml-IN"/>
              </w:rPr>
            </w:pPr>
          </w:p>
          <w:p w:rsidR="00EE7CC2" w:rsidRPr="00C26E07" w:rsidRDefault="00EE7CC2" w:rsidP="008457CC">
            <w:pPr>
              <w:jc w:val="center"/>
              <w:rPr>
                <w:rFonts w:ascii="Times New Roman" w:eastAsia="Times New Roman" w:hAnsi="Times New Roman" w:cs="Times New Roman"/>
                <w:color w:val="000000" w:themeColor="text1"/>
                <w:sz w:val="24"/>
                <w:szCs w:val="24"/>
                <w:lang w:val="en-IN" w:eastAsia="en-IN" w:bidi="ml-IN"/>
              </w:rPr>
            </w:pP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Project Management  – Experiences of Implementation &amp; Issues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Shri Varghese / Shri Sebastian</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Heads of Engg &amp; Projects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Eastern Ltd, Kochi</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Dec 2013</w:t>
            </w:r>
          </w:p>
        </w:tc>
        <w:tc>
          <w:tcPr>
            <w:tcW w:w="525" w:type="pct"/>
            <w:vAlign w:val="center"/>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12,000</w:t>
            </w:r>
          </w:p>
        </w:tc>
        <w:tc>
          <w:tcPr>
            <w:tcW w:w="1119" w:type="pct"/>
            <w:vAlign w:val="center"/>
          </w:tcPr>
          <w:p w:rsidR="00757AB9" w:rsidRPr="00002C50" w:rsidRDefault="00002C50" w:rsidP="00E77815">
            <w:pPr>
              <w:jc w:val="center"/>
              <w:rPr>
                <w:rFonts w:ascii="Times New Roman" w:eastAsia="Times New Roman" w:hAnsi="Times New Roman" w:cs="Times New Roman"/>
                <w:b/>
                <w:color w:val="000000" w:themeColor="text1"/>
                <w:sz w:val="24"/>
                <w:szCs w:val="24"/>
                <w:lang w:val="en-IN" w:eastAsia="en-IN" w:bidi="ml-IN"/>
              </w:rPr>
            </w:pPr>
            <w:r w:rsidRPr="00002C50">
              <w:rPr>
                <w:rFonts w:ascii="Times New Roman" w:eastAsia="Times New Roman" w:hAnsi="Times New Roman" w:cs="Times New Roman"/>
                <w:b/>
                <w:color w:val="000000" w:themeColor="text1"/>
                <w:sz w:val="24"/>
                <w:szCs w:val="24"/>
                <w:lang w:val="en-IN" w:eastAsia="en-IN" w:bidi="ml-IN"/>
              </w:rPr>
              <w:t xml:space="preserve">Approved </w:t>
            </w:r>
          </w:p>
          <w:p w:rsidR="00002C50" w:rsidRPr="001328B8" w:rsidRDefault="00002C50" w:rsidP="00002C50">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 xml:space="preserve">The programmes should be properly scheduled avoiding overlaps. </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ISO Certification – Implementation process and Issues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P K Sreekumar, GM</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KEL, Kollam</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Dec 2013</w:t>
            </w:r>
          </w:p>
        </w:tc>
        <w:tc>
          <w:tcPr>
            <w:tcW w:w="525" w:type="pct"/>
            <w:vAlign w:val="center"/>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12,000</w:t>
            </w:r>
          </w:p>
        </w:tc>
        <w:tc>
          <w:tcPr>
            <w:tcW w:w="1119" w:type="pct"/>
            <w:vAlign w:val="center"/>
          </w:tcPr>
          <w:p w:rsidR="00757AB9" w:rsidRPr="00002C50" w:rsidRDefault="00002C50" w:rsidP="00002C50">
            <w:pPr>
              <w:pStyle w:val="ListParagraph"/>
              <w:numPr>
                <w:ilvl w:val="0"/>
                <w:numId w:val="17"/>
              </w:numP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do -</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Developments in Material Handling Equipments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Shri Tony John</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GM (Material Handling)</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Godrej, Kochi</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Dec 2013</w:t>
            </w:r>
          </w:p>
        </w:tc>
        <w:tc>
          <w:tcPr>
            <w:tcW w:w="525" w:type="pct"/>
            <w:vAlign w:val="center"/>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12,000</w:t>
            </w:r>
          </w:p>
        </w:tc>
        <w:tc>
          <w:tcPr>
            <w:tcW w:w="1119" w:type="pct"/>
            <w:vAlign w:val="center"/>
          </w:tcPr>
          <w:p w:rsidR="00757AB9" w:rsidRPr="00002C50" w:rsidRDefault="00002C50" w:rsidP="00002C50">
            <w:pPr>
              <w:pStyle w:val="ListParagraph"/>
              <w:numPr>
                <w:ilvl w:val="0"/>
                <w:numId w:val="17"/>
              </w:numP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do -</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Materials Management</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Smt P Usha</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DGM (DGM (Contracts &amp; Materials)</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TELK, Kollam</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Dec 2013</w:t>
            </w:r>
          </w:p>
        </w:tc>
        <w:tc>
          <w:tcPr>
            <w:tcW w:w="525" w:type="pct"/>
            <w:vAlign w:val="center"/>
          </w:tcPr>
          <w:p w:rsidR="00757AB9" w:rsidRPr="001328B8" w:rsidRDefault="00757AB9"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p w:rsidR="00E9154A" w:rsidRPr="001328B8" w:rsidRDefault="00E9154A"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12,000</w:t>
            </w:r>
          </w:p>
        </w:tc>
        <w:tc>
          <w:tcPr>
            <w:tcW w:w="1119" w:type="pct"/>
            <w:vAlign w:val="center"/>
          </w:tcPr>
          <w:p w:rsidR="00757AB9" w:rsidRPr="00002C50" w:rsidRDefault="00002C50" w:rsidP="00002C50">
            <w:pPr>
              <w:pStyle w:val="ListParagraph"/>
              <w:numPr>
                <w:ilvl w:val="0"/>
                <w:numId w:val="17"/>
              </w:numP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d</w:t>
            </w:r>
            <w:r w:rsidRPr="00002C50">
              <w:rPr>
                <w:rFonts w:ascii="Times New Roman" w:eastAsia="Times New Roman" w:hAnsi="Times New Roman" w:cs="Times New Roman"/>
                <w:color w:val="000000" w:themeColor="text1"/>
                <w:sz w:val="24"/>
                <w:szCs w:val="24"/>
                <w:lang w:val="en-IN" w:eastAsia="en-IN" w:bidi="ml-IN"/>
              </w:rPr>
              <w:t>o -</w:t>
            </w:r>
          </w:p>
        </w:tc>
      </w:tr>
      <w:tr w:rsidR="00757AB9" w:rsidRPr="001328B8" w:rsidTr="005D395B">
        <w:trPr>
          <w:trHeight w:val="432"/>
          <w:jc w:val="center"/>
        </w:trPr>
        <w:tc>
          <w:tcPr>
            <w:tcW w:w="5000" w:type="pct"/>
            <w:gridSpan w:val="7"/>
            <w:noWrap/>
            <w:vAlign w:val="center"/>
          </w:tcPr>
          <w:p w:rsidR="00757AB9" w:rsidRPr="001328B8" w:rsidRDefault="00757AB9" w:rsidP="00002C50">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Electrical &amp; Electronics Engineering</w:t>
            </w:r>
            <w:r w:rsidR="005620E2" w:rsidRPr="001328B8">
              <w:rPr>
                <w:rFonts w:ascii="Times New Roman" w:eastAsia="Times New Roman" w:hAnsi="Times New Roman" w:cs="Times New Roman"/>
                <w:color w:val="000000" w:themeColor="text1"/>
                <w:sz w:val="24"/>
                <w:szCs w:val="24"/>
                <w:lang w:val="en-IN" w:eastAsia="en-IN" w:bidi="ml-IN"/>
              </w:rPr>
              <w:t xml:space="preserve"> </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68" w:type="pct"/>
            <w:gridSpan w:val="2"/>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Expert Lecture 1:</w:t>
            </w:r>
          </w:p>
          <w:p w:rsidR="00757AB9" w:rsidRPr="001328B8" w:rsidRDefault="00757AB9" w:rsidP="00E77815">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Patro, Senior Engg</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NPCL, Banglore</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(Expert Lecture, 1 day)</w:t>
            </w:r>
          </w:p>
        </w:tc>
        <w:tc>
          <w:tcPr>
            <w:tcW w:w="404" w:type="pct"/>
            <w:shd w:val="clear" w:color="auto" w:fill="auto"/>
            <w:noWrap/>
            <w:vAlign w:val="center"/>
          </w:tcPr>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Jan 2014</w:t>
            </w:r>
          </w:p>
        </w:tc>
        <w:tc>
          <w:tcPr>
            <w:tcW w:w="525" w:type="pct"/>
            <w:vAlign w:val="center"/>
          </w:tcPr>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Jan 2014</w:t>
            </w:r>
          </w:p>
        </w:tc>
        <w:tc>
          <w:tcPr>
            <w:tcW w:w="661" w:type="pct"/>
            <w:shd w:val="clear" w:color="auto" w:fill="auto"/>
            <w:noWrap/>
            <w:vAlign w:val="center"/>
          </w:tcPr>
          <w:p w:rsidR="00757AB9" w:rsidRPr="00002C50" w:rsidRDefault="005620E2" w:rsidP="00E77815">
            <w:pPr>
              <w:jc w:val="center"/>
              <w:rPr>
                <w:rFonts w:ascii="Times New Roman" w:hAnsi="Times New Roman" w:cs="Times New Roman"/>
                <w:color w:val="000000" w:themeColor="text1"/>
                <w:sz w:val="24"/>
                <w:szCs w:val="24"/>
              </w:rPr>
            </w:pPr>
            <w:r w:rsidRPr="00002C50">
              <w:rPr>
                <w:rFonts w:ascii="Times New Roman" w:hAnsi="Times New Roman" w:cs="Times New Roman"/>
                <w:color w:val="000000" w:themeColor="text1"/>
                <w:sz w:val="24"/>
                <w:szCs w:val="24"/>
              </w:rPr>
              <w:t>3</w:t>
            </w:r>
            <w:r w:rsidR="00757AB9" w:rsidRPr="00002C50">
              <w:rPr>
                <w:rFonts w:ascii="Times New Roman" w:hAnsi="Times New Roman" w:cs="Times New Roman"/>
                <w:color w:val="000000" w:themeColor="text1"/>
                <w:sz w:val="24"/>
                <w:szCs w:val="24"/>
              </w:rPr>
              <w:t>0,000</w:t>
            </w:r>
          </w:p>
        </w:tc>
        <w:tc>
          <w:tcPr>
            <w:tcW w:w="1119" w:type="pct"/>
            <w:vAlign w:val="center"/>
          </w:tcPr>
          <w:p w:rsidR="00757AB9" w:rsidRPr="00002C50" w:rsidRDefault="00002C50" w:rsidP="00E77815">
            <w:pPr>
              <w:jc w:val="center"/>
              <w:rPr>
                <w:rFonts w:ascii="Times New Roman" w:eastAsia="Times New Roman" w:hAnsi="Times New Roman" w:cs="Times New Roman"/>
                <w:b/>
                <w:color w:val="000000" w:themeColor="text1"/>
                <w:sz w:val="24"/>
                <w:szCs w:val="24"/>
                <w:lang w:val="en-IN" w:eastAsia="en-IN" w:bidi="ml-IN"/>
              </w:rPr>
            </w:pPr>
            <w:r w:rsidRPr="00002C50">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1F350B">
        <w:trPr>
          <w:trHeight w:val="432"/>
          <w:jc w:val="center"/>
        </w:trPr>
        <w:tc>
          <w:tcPr>
            <w:tcW w:w="323" w:type="pct"/>
            <w:noWrap/>
            <w:vAlign w:val="center"/>
          </w:tcPr>
          <w:p w:rsidR="00757AB9" w:rsidRPr="001328B8" w:rsidRDefault="00002C50"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68" w:type="pct"/>
            <w:gridSpan w:val="2"/>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Expert Lecture 2:</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Abishek Panicker,</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Assistant manager</w:t>
            </w:r>
          </w:p>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L&amp;T, Chennai</w:t>
            </w:r>
          </w:p>
        </w:tc>
        <w:tc>
          <w:tcPr>
            <w:tcW w:w="404" w:type="pct"/>
            <w:shd w:val="clear" w:color="auto" w:fill="auto"/>
            <w:noWrap/>
            <w:vAlign w:val="center"/>
          </w:tcPr>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Jan 2014</w:t>
            </w:r>
          </w:p>
        </w:tc>
        <w:tc>
          <w:tcPr>
            <w:tcW w:w="525" w:type="pct"/>
            <w:vAlign w:val="center"/>
          </w:tcPr>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Jan 2014</w:t>
            </w:r>
          </w:p>
        </w:tc>
        <w:tc>
          <w:tcPr>
            <w:tcW w:w="661" w:type="pct"/>
            <w:shd w:val="clear" w:color="auto" w:fill="auto"/>
            <w:noWrap/>
            <w:vAlign w:val="center"/>
          </w:tcPr>
          <w:p w:rsidR="00757AB9" w:rsidRPr="00002C50" w:rsidRDefault="005620E2" w:rsidP="00E77815">
            <w:pPr>
              <w:jc w:val="center"/>
              <w:rPr>
                <w:rFonts w:ascii="Times New Roman" w:hAnsi="Times New Roman" w:cs="Times New Roman"/>
                <w:color w:val="000000" w:themeColor="text1"/>
                <w:sz w:val="24"/>
                <w:szCs w:val="24"/>
              </w:rPr>
            </w:pPr>
            <w:r w:rsidRPr="00002C50">
              <w:rPr>
                <w:rFonts w:ascii="Times New Roman" w:hAnsi="Times New Roman" w:cs="Times New Roman"/>
                <w:color w:val="000000" w:themeColor="text1"/>
                <w:sz w:val="24"/>
                <w:szCs w:val="24"/>
              </w:rPr>
              <w:t>3</w:t>
            </w:r>
            <w:r w:rsidR="00757AB9" w:rsidRPr="00002C50">
              <w:rPr>
                <w:rFonts w:ascii="Times New Roman" w:hAnsi="Times New Roman" w:cs="Times New Roman"/>
                <w:color w:val="000000" w:themeColor="text1"/>
                <w:sz w:val="24"/>
                <w:szCs w:val="24"/>
              </w:rPr>
              <w:t>0,000</w:t>
            </w:r>
          </w:p>
        </w:tc>
        <w:tc>
          <w:tcPr>
            <w:tcW w:w="1119" w:type="pct"/>
            <w:vAlign w:val="center"/>
          </w:tcPr>
          <w:p w:rsidR="00757AB9" w:rsidRPr="00002C50" w:rsidRDefault="00002C50" w:rsidP="00E77815">
            <w:pPr>
              <w:jc w:val="center"/>
              <w:rPr>
                <w:rFonts w:ascii="Times New Roman" w:eastAsia="Times New Roman" w:hAnsi="Times New Roman" w:cs="Times New Roman"/>
                <w:b/>
                <w:color w:val="000000" w:themeColor="text1"/>
                <w:sz w:val="24"/>
                <w:szCs w:val="24"/>
                <w:lang w:val="en-IN" w:eastAsia="en-IN" w:bidi="ml-IN"/>
              </w:rPr>
            </w:pPr>
            <w:r w:rsidRPr="00002C50">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5D395B">
        <w:trPr>
          <w:trHeight w:val="432"/>
          <w:jc w:val="center"/>
        </w:trPr>
        <w:tc>
          <w:tcPr>
            <w:tcW w:w="5000" w:type="pct"/>
            <w:gridSpan w:val="7"/>
            <w:noWrap/>
            <w:vAlign w:val="center"/>
          </w:tcPr>
          <w:p w:rsidR="00EE7CC2" w:rsidRDefault="00EE7CC2" w:rsidP="00E77815">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E77815">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E77815">
            <w:pPr>
              <w:jc w:val="center"/>
              <w:rPr>
                <w:rFonts w:ascii="Times New Roman" w:eastAsia="Times New Roman" w:hAnsi="Times New Roman" w:cs="Times New Roman"/>
                <w:color w:val="000000" w:themeColor="text1"/>
                <w:sz w:val="24"/>
                <w:szCs w:val="24"/>
                <w:lang w:val="en-IN" w:eastAsia="en-IN" w:bidi="ml-IN"/>
              </w:rPr>
            </w:pPr>
          </w:p>
          <w:p w:rsidR="00EE7CC2" w:rsidRDefault="00EE7CC2" w:rsidP="00E77815">
            <w:pPr>
              <w:jc w:val="center"/>
              <w:rPr>
                <w:rFonts w:ascii="Times New Roman" w:eastAsia="Times New Roman" w:hAnsi="Times New Roman" w:cs="Times New Roman"/>
                <w:color w:val="000000" w:themeColor="text1"/>
                <w:sz w:val="24"/>
                <w:szCs w:val="24"/>
                <w:lang w:val="en-IN" w:eastAsia="en-IN" w:bidi="ml-IN"/>
              </w:rPr>
            </w:pPr>
          </w:p>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lastRenderedPageBreak/>
              <w:t>Electronics &amp; Communication Engineering</w:t>
            </w:r>
          </w:p>
        </w:tc>
      </w:tr>
      <w:tr w:rsidR="00757AB9" w:rsidRPr="001328B8" w:rsidTr="001F350B">
        <w:trPr>
          <w:trHeight w:val="432"/>
          <w:jc w:val="center"/>
        </w:trPr>
        <w:tc>
          <w:tcPr>
            <w:tcW w:w="323" w:type="pct"/>
            <w:noWrap/>
            <w:vAlign w:val="center"/>
          </w:tcPr>
          <w:p w:rsidR="00757AB9" w:rsidRPr="001328B8" w:rsidRDefault="004C6801"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1498" w:type="pct"/>
            <w:shd w:val="clear" w:color="auto" w:fill="auto"/>
            <w:vAlign w:val="center"/>
          </w:tcPr>
          <w:p w:rsidR="00757AB9" w:rsidRPr="001328B8" w:rsidRDefault="00757AB9" w:rsidP="00E77815">
            <w:pPr>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Digital System Design Tools-Philips Research Bangalore</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Jan 2014</w:t>
            </w:r>
          </w:p>
        </w:tc>
        <w:tc>
          <w:tcPr>
            <w:tcW w:w="525" w:type="pct"/>
            <w:vAlign w:val="center"/>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spacing w:line="360" w:lineRule="auto"/>
              <w:jc w:val="cente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30,000</w:t>
            </w:r>
          </w:p>
        </w:tc>
        <w:tc>
          <w:tcPr>
            <w:tcW w:w="1119" w:type="pct"/>
          </w:tcPr>
          <w:p w:rsidR="004C6801" w:rsidRDefault="004C6801" w:rsidP="00473A0E">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Approved program</w:t>
            </w:r>
          </w:p>
          <w:p w:rsidR="00757AB9" w:rsidRPr="001328B8" w:rsidRDefault="004C6801" w:rsidP="00473A0E">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 xml:space="preserve">Requested for </w:t>
            </w:r>
            <w:r w:rsidRPr="001328B8">
              <w:rPr>
                <w:rFonts w:ascii="Times New Roman" w:eastAsia="Times New Roman" w:hAnsi="Times New Roman" w:cs="Times New Roman"/>
                <w:color w:val="000000" w:themeColor="text1"/>
                <w:sz w:val="24"/>
                <w:szCs w:val="24"/>
                <w:lang w:val="en-IN" w:eastAsia="en-IN" w:bidi="ml-IN"/>
              </w:rPr>
              <w:t>reschedul</w:t>
            </w:r>
            <w:r>
              <w:rPr>
                <w:rFonts w:ascii="Times New Roman" w:eastAsia="Times New Roman" w:hAnsi="Times New Roman" w:cs="Times New Roman"/>
                <w:color w:val="000000" w:themeColor="text1"/>
                <w:sz w:val="24"/>
                <w:szCs w:val="24"/>
                <w:lang w:val="en-IN" w:eastAsia="en-IN" w:bidi="ml-IN"/>
              </w:rPr>
              <w:t xml:space="preserve">ing - </w:t>
            </w:r>
            <w:r w:rsidRPr="00BB2171">
              <w:rPr>
                <w:rFonts w:ascii="Times New Roman" w:eastAsia="Times New Roman" w:hAnsi="Times New Roman" w:cs="Times New Roman"/>
                <w:b/>
                <w:color w:val="000000" w:themeColor="text1"/>
                <w:sz w:val="24"/>
                <w:szCs w:val="24"/>
                <w:lang w:val="en-IN" w:eastAsia="en-IN" w:bidi="ml-IN"/>
              </w:rPr>
              <w:t>Permitted</w:t>
            </w:r>
          </w:p>
        </w:tc>
      </w:tr>
      <w:tr w:rsidR="00757AB9" w:rsidRPr="001328B8" w:rsidTr="001F350B">
        <w:trPr>
          <w:trHeight w:val="432"/>
          <w:jc w:val="center"/>
        </w:trPr>
        <w:tc>
          <w:tcPr>
            <w:tcW w:w="323" w:type="pct"/>
            <w:noWrap/>
            <w:vAlign w:val="center"/>
          </w:tcPr>
          <w:p w:rsidR="00757AB9" w:rsidRPr="001328B8" w:rsidRDefault="004C6801"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98" w:type="pct"/>
            <w:shd w:val="clear" w:color="auto" w:fill="auto"/>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An advanced topic in Signal Processing/Communication Engineering</w:t>
            </w:r>
          </w:p>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By Expert from DRDO</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bCs/>
                <w:color w:val="000000" w:themeColor="text1"/>
                <w:sz w:val="24"/>
                <w:szCs w:val="24"/>
              </w:rPr>
              <w:t>Jan 2014</w:t>
            </w:r>
          </w:p>
        </w:tc>
        <w:tc>
          <w:tcPr>
            <w:tcW w:w="525" w:type="pct"/>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7,500</w:t>
            </w:r>
          </w:p>
        </w:tc>
        <w:tc>
          <w:tcPr>
            <w:tcW w:w="1119" w:type="pct"/>
            <w:vAlign w:val="center"/>
          </w:tcPr>
          <w:p w:rsidR="00757AB9" w:rsidRPr="00473A0E" w:rsidRDefault="00473A0E" w:rsidP="00E77815">
            <w:pPr>
              <w:jc w:val="center"/>
              <w:rPr>
                <w:rFonts w:ascii="Times New Roman" w:eastAsia="Times New Roman" w:hAnsi="Times New Roman" w:cs="Times New Roman"/>
                <w:b/>
                <w:color w:val="000000" w:themeColor="text1"/>
                <w:sz w:val="24"/>
                <w:szCs w:val="24"/>
                <w:lang w:val="en-IN" w:eastAsia="en-IN" w:bidi="ml-IN"/>
              </w:rPr>
            </w:pPr>
            <w:r w:rsidRPr="00473A0E">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1F350B">
        <w:trPr>
          <w:trHeight w:val="432"/>
          <w:jc w:val="center"/>
        </w:trPr>
        <w:tc>
          <w:tcPr>
            <w:tcW w:w="323" w:type="pct"/>
            <w:noWrap/>
            <w:vAlign w:val="center"/>
          </w:tcPr>
          <w:p w:rsidR="00757AB9" w:rsidRPr="001328B8" w:rsidRDefault="004C6801"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98" w:type="pct"/>
            <w:shd w:val="clear" w:color="auto" w:fill="auto"/>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Indian Satellite Programmes/ Satelite Communication</w:t>
            </w:r>
          </w:p>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By Expert from DRDO</w:t>
            </w: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bCs/>
                <w:color w:val="000000" w:themeColor="text1"/>
                <w:sz w:val="24"/>
                <w:szCs w:val="24"/>
              </w:rPr>
              <w:t>Jan 2014</w:t>
            </w:r>
          </w:p>
        </w:tc>
        <w:tc>
          <w:tcPr>
            <w:tcW w:w="525" w:type="pct"/>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7,500</w:t>
            </w:r>
          </w:p>
        </w:tc>
        <w:tc>
          <w:tcPr>
            <w:tcW w:w="1119" w:type="pct"/>
            <w:vAlign w:val="center"/>
          </w:tcPr>
          <w:p w:rsidR="00757AB9" w:rsidRPr="001328B8" w:rsidRDefault="00473A0E" w:rsidP="00E77815">
            <w:pPr>
              <w:jc w:val="center"/>
              <w:rPr>
                <w:rFonts w:ascii="Times New Roman" w:eastAsia="Times New Roman" w:hAnsi="Times New Roman" w:cs="Times New Roman"/>
                <w:color w:val="000000" w:themeColor="text1"/>
                <w:sz w:val="24"/>
                <w:szCs w:val="24"/>
                <w:lang w:val="en-IN" w:eastAsia="en-IN" w:bidi="ml-IN"/>
              </w:rPr>
            </w:pPr>
            <w:r w:rsidRPr="00473A0E">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1F350B">
        <w:trPr>
          <w:trHeight w:val="432"/>
          <w:jc w:val="center"/>
        </w:trPr>
        <w:tc>
          <w:tcPr>
            <w:tcW w:w="323" w:type="pct"/>
            <w:noWrap/>
            <w:vAlign w:val="center"/>
          </w:tcPr>
          <w:p w:rsidR="00757AB9" w:rsidRPr="001328B8" w:rsidRDefault="00473A0E"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498" w:type="pct"/>
            <w:shd w:val="clear" w:color="auto" w:fill="auto"/>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Effective Communication Skills for Technical Professionals</w:t>
            </w:r>
          </w:p>
          <w:p w:rsidR="00757AB9"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By NDLP panel</w:t>
            </w:r>
          </w:p>
          <w:p w:rsidR="004C6801" w:rsidRPr="001328B8" w:rsidRDefault="004C6801" w:rsidP="00E77815">
            <w:pPr>
              <w:jc w:val="center"/>
              <w:rPr>
                <w:rFonts w:ascii="Times New Roman" w:hAnsi="Times New Roman" w:cs="Times New Roman"/>
                <w:color w:val="000000" w:themeColor="text1"/>
                <w:sz w:val="24"/>
                <w:szCs w:val="24"/>
              </w:rPr>
            </w:pPr>
          </w:p>
        </w:tc>
        <w:tc>
          <w:tcPr>
            <w:tcW w:w="874" w:type="pct"/>
            <w:gridSpan w:val="2"/>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Feb 2014</w:t>
            </w:r>
          </w:p>
        </w:tc>
        <w:tc>
          <w:tcPr>
            <w:tcW w:w="525" w:type="pct"/>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15,000</w:t>
            </w:r>
          </w:p>
        </w:tc>
        <w:tc>
          <w:tcPr>
            <w:tcW w:w="1119" w:type="pct"/>
            <w:vAlign w:val="center"/>
          </w:tcPr>
          <w:p w:rsidR="00757AB9" w:rsidRPr="001328B8" w:rsidRDefault="00473A0E" w:rsidP="00E77815">
            <w:pPr>
              <w:jc w:val="center"/>
              <w:rPr>
                <w:rFonts w:ascii="Times New Roman" w:eastAsia="Times New Roman" w:hAnsi="Times New Roman" w:cs="Times New Roman"/>
                <w:color w:val="000000" w:themeColor="text1"/>
                <w:sz w:val="24"/>
                <w:szCs w:val="24"/>
                <w:lang w:val="en-IN" w:eastAsia="en-IN" w:bidi="ml-IN"/>
              </w:rPr>
            </w:pPr>
            <w:r w:rsidRPr="00473A0E">
              <w:rPr>
                <w:rFonts w:ascii="Times New Roman" w:eastAsia="Times New Roman" w:hAnsi="Times New Roman" w:cs="Times New Roman"/>
                <w:b/>
                <w:color w:val="000000" w:themeColor="text1"/>
                <w:sz w:val="24"/>
                <w:szCs w:val="24"/>
                <w:lang w:val="en-IN" w:eastAsia="en-IN" w:bidi="ml-IN"/>
              </w:rPr>
              <w:t>Approved</w:t>
            </w:r>
          </w:p>
        </w:tc>
      </w:tr>
      <w:tr w:rsidR="00757AB9" w:rsidRPr="001328B8" w:rsidTr="005D395B">
        <w:trPr>
          <w:trHeight w:val="432"/>
          <w:jc w:val="center"/>
        </w:trPr>
        <w:tc>
          <w:tcPr>
            <w:tcW w:w="5000" w:type="pct"/>
            <w:gridSpan w:val="7"/>
            <w:noWrap/>
            <w:vAlign w:val="center"/>
          </w:tcPr>
          <w:p w:rsidR="00757AB9" w:rsidRPr="001328B8" w:rsidRDefault="00757AB9" w:rsidP="00E77815">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 xml:space="preserve">Computer Science &amp; Engineering </w:t>
            </w:r>
          </w:p>
        </w:tc>
      </w:tr>
      <w:tr w:rsidR="00757AB9" w:rsidRPr="001328B8" w:rsidTr="001F350B">
        <w:trPr>
          <w:trHeight w:val="432"/>
          <w:jc w:val="center"/>
        </w:trPr>
        <w:tc>
          <w:tcPr>
            <w:tcW w:w="323" w:type="pct"/>
            <w:noWrap/>
            <w:vAlign w:val="center"/>
          </w:tcPr>
          <w:p w:rsidR="00757AB9" w:rsidRPr="001328B8" w:rsidRDefault="00275C28"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Latest trends in Industry</w:t>
            </w:r>
            <w:r w:rsidRPr="001328B8">
              <w:rPr>
                <w:rFonts w:ascii="Times New Roman" w:hAnsi="Times New Roman" w:cs="Times New Roman"/>
                <w:color w:val="000000" w:themeColor="text1"/>
                <w:sz w:val="24"/>
                <w:szCs w:val="24"/>
              </w:rPr>
              <w:br/>
              <w:t>Infopark, Cochin/ Infosys Bangalore</w:t>
            </w:r>
          </w:p>
        </w:tc>
        <w:tc>
          <w:tcPr>
            <w:tcW w:w="874" w:type="pct"/>
            <w:gridSpan w:val="2"/>
            <w:shd w:val="clear" w:color="auto" w:fill="auto"/>
            <w:noWrap/>
            <w:vAlign w:val="bottom"/>
          </w:tcPr>
          <w:p w:rsidR="00757AB9" w:rsidRPr="001328B8" w:rsidRDefault="00757AB9" w:rsidP="00C92FC1">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Dec 201</w:t>
            </w:r>
            <w:r w:rsidR="00C92FC1">
              <w:rPr>
                <w:rFonts w:ascii="Times New Roman" w:hAnsi="Times New Roman" w:cs="Times New Roman"/>
                <w:color w:val="000000" w:themeColor="text1"/>
                <w:sz w:val="24"/>
                <w:szCs w:val="24"/>
              </w:rPr>
              <w:t>3</w:t>
            </w:r>
          </w:p>
        </w:tc>
        <w:tc>
          <w:tcPr>
            <w:tcW w:w="525" w:type="pct"/>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right"/>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9000</w:t>
            </w:r>
          </w:p>
        </w:tc>
        <w:tc>
          <w:tcPr>
            <w:tcW w:w="1119" w:type="pct"/>
            <w:vAlign w:val="center"/>
          </w:tcPr>
          <w:p w:rsidR="00C92FC1" w:rsidRDefault="00C92FC1" w:rsidP="00C92FC1">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Approved program</w:t>
            </w:r>
          </w:p>
          <w:p w:rsidR="00757AB9" w:rsidRPr="001328B8" w:rsidRDefault="00C92FC1" w:rsidP="00C92FC1">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 xml:space="preserve">Requested for </w:t>
            </w:r>
            <w:r w:rsidRPr="001328B8">
              <w:rPr>
                <w:rFonts w:ascii="Times New Roman" w:eastAsia="Times New Roman" w:hAnsi="Times New Roman" w:cs="Times New Roman"/>
                <w:color w:val="000000" w:themeColor="text1"/>
                <w:sz w:val="24"/>
                <w:szCs w:val="24"/>
                <w:lang w:val="en-IN" w:eastAsia="en-IN" w:bidi="ml-IN"/>
              </w:rPr>
              <w:t>reschedul</w:t>
            </w:r>
            <w:r>
              <w:rPr>
                <w:rFonts w:ascii="Times New Roman" w:eastAsia="Times New Roman" w:hAnsi="Times New Roman" w:cs="Times New Roman"/>
                <w:color w:val="000000" w:themeColor="text1"/>
                <w:sz w:val="24"/>
                <w:szCs w:val="24"/>
                <w:lang w:val="en-IN" w:eastAsia="en-IN" w:bidi="ml-IN"/>
              </w:rPr>
              <w:t xml:space="preserve">ing - </w:t>
            </w:r>
            <w:r w:rsidRPr="00BB2171">
              <w:rPr>
                <w:rFonts w:ascii="Times New Roman" w:eastAsia="Times New Roman" w:hAnsi="Times New Roman" w:cs="Times New Roman"/>
                <w:b/>
                <w:color w:val="000000" w:themeColor="text1"/>
                <w:sz w:val="24"/>
                <w:szCs w:val="24"/>
                <w:lang w:val="en-IN" w:eastAsia="en-IN" w:bidi="ml-IN"/>
              </w:rPr>
              <w:t>Permitted</w:t>
            </w:r>
          </w:p>
        </w:tc>
      </w:tr>
      <w:tr w:rsidR="00757AB9" w:rsidRPr="001328B8" w:rsidTr="001F350B">
        <w:trPr>
          <w:trHeight w:val="432"/>
          <w:jc w:val="center"/>
        </w:trPr>
        <w:tc>
          <w:tcPr>
            <w:tcW w:w="323" w:type="pct"/>
            <w:noWrap/>
            <w:vAlign w:val="center"/>
          </w:tcPr>
          <w:p w:rsidR="00757AB9" w:rsidRPr="001328B8" w:rsidRDefault="00275C28" w:rsidP="00E778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98" w:type="pct"/>
            <w:shd w:val="clear" w:color="auto" w:fill="auto"/>
            <w:vAlign w:val="center"/>
          </w:tcPr>
          <w:p w:rsidR="00757AB9" w:rsidRPr="001328B8" w:rsidRDefault="00757AB9" w:rsidP="00E77815">
            <w:pP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Operating System:  Architecture for Future – Session 1</w:t>
            </w:r>
            <w:r w:rsidRPr="001328B8">
              <w:rPr>
                <w:rFonts w:ascii="Times New Roman" w:hAnsi="Times New Roman" w:cs="Times New Roman"/>
                <w:color w:val="000000" w:themeColor="text1"/>
                <w:sz w:val="24"/>
                <w:szCs w:val="24"/>
              </w:rPr>
              <w:br/>
              <w:t xml:space="preserve">Microsoft, Hyderabad </w:t>
            </w:r>
          </w:p>
        </w:tc>
        <w:tc>
          <w:tcPr>
            <w:tcW w:w="874" w:type="pct"/>
            <w:gridSpan w:val="2"/>
            <w:shd w:val="clear" w:color="auto" w:fill="auto"/>
            <w:noWrap/>
            <w:vAlign w:val="bottom"/>
          </w:tcPr>
          <w:p w:rsidR="00757AB9" w:rsidRPr="001328B8" w:rsidRDefault="00757AB9" w:rsidP="00E77815">
            <w:pPr>
              <w:jc w:val="center"/>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Jan 2014</w:t>
            </w:r>
          </w:p>
        </w:tc>
        <w:tc>
          <w:tcPr>
            <w:tcW w:w="525" w:type="pct"/>
          </w:tcPr>
          <w:p w:rsidR="00757AB9" w:rsidRPr="001328B8" w:rsidRDefault="00757AB9" w:rsidP="00E77815">
            <w:pPr>
              <w:jc w:val="center"/>
              <w:rPr>
                <w:rFonts w:ascii="Times New Roman" w:hAnsi="Times New Roman" w:cs="Times New Roman"/>
                <w:color w:val="000000" w:themeColor="text1"/>
                <w:sz w:val="24"/>
                <w:szCs w:val="24"/>
              </w:rPr>
            </w:pPr>
          </w:p>
        </w:tc>
        <w:tc>
          <w:tcPr>
            <w:tcW w:w="661" w:type="pct"/>
            <w:shd w:val="clear" w:color="auto" w:fill="auto"/>
            <w:noWrap/>
            <w:vAlign w:val="center"/>
          </w:tcPr>
          <w:p w:rsidR="00757AB9" w:rsidRPr="001328B8" w:rsidRDefault="00757AB9" w:rsidP="00E77815">
            <w:pPr>
              <w:jc w:val="right"/>
              <w:rPr>
                <w:rFonts w:ascii="Times New Roman" w:hAnsi="Times New Roman" w:cs="Times New Roman"/>
                <w:color w:val="000000" w:themeColor="text1"/>
                <w:sz w:val="24"/>
                <w:szCs w:val="24"/>
              </w:rPr>
            </w:pPr>
            <w:r w:rsidRPr="001328B8">
              <w:rPr>
                <w:rFonts w:ascii="Times New Roman" w:hAnsi="Times New Roman" w:cs="Times New Roman"/>
                <w:color w:val="000000" w:themeColor="text1"/>
                <w:sz w:val="24"/>
                <w:szCs w:val="24"/>
              </w:rPr>
              <w:t>25000</w:t>
            </w:r>
          </w:p>
        </w:tc>
        <w:tc>
          <w:tcPr>
            <w:tcW w:w="1119" w:type="pct"/>
            <w:vAlign w:val="center"/>
          </w:tcPr>
          <w:p w:rsidR="00C92FC1" w:rsidRDefault="00C92FC1" w:rsidP="00C92FC1">
            <w:pPr>
              <w:jc w:val="center"/>
              <w:rPr>
                <w:rFonts w:ascii="Times New Roman" w:eastAsia="Times New Roman" w:hAnsi="Times New Roman" w:cs="Times New Roman"/>
                <w:color w:val="000000" w:themeColor="text1"/>
                <w:sz w:val="24"/>
                <w:szCs w:val="24"/>
                <w:lang w:val="en-IN" w:eastAsia="en-IN" w:bidi="ml-IN"/>
              </w:rPr>
            </w:pPr>
            <w:r w:rsidRPr="001328B8">
              <w:rPr>
                <w:rFonts w:ascii="Times New Roman" w:eastAsia="Times New Roman" w:hAnsi="Times New Roman" w:cs="Times New Roman"/>
                <w:color w:val="000000" w:themeColor="text1"/>
                <w:sz w:val="24"/>
                <w:szCs w:val="24"/>
                <w:lang w:val="en-IN" w:eastAsia="en-IN" w:bidi="ml-IN"/>
              </w:rPr>
              <w:t>Approved program</w:t>
            </w:r>
          </w:p>
          <w:p w:rsidR="00757AB9" w:rsidRPr="001328B8" w:rsidRDefault="00C92FC1" w:rsidP="00C92FC1">
            <w:pPr>
              <w:jc w:val="center"/>
              <w:rPr>
                <w:rFonts w:ascii="Times New Roman" w:eastAsia="Times New Roman" w:hAnsi="Times New Roman" w:cs="Times New Roman"/>
                <w:color w:val="000000" w:themeColor="text1"/>
                <w:sz w:val="24"/>
                <w:szCs w:val="24"/>
                <w:lang w:val="en-IN" w:eastAsia="en-IN" w:bidi="ml-IN"/>
              </w:rPr>
            </w:pPr>
            <w:r>
              <w:rPr>
                <w:rFonts w:ascii="Times New Roman" w:eastAsia="Times New Roman" w:hAnsi="Times New Roman" w:cs="Times New Roman"/>
                <w:color w:val="000000" w:themeColor="text1"/>
                <w:sz w:val="24"/>
                <w:szCs w:val="24"/>
                <w:lang w:val="en-IN" w:eastAsia="en-IN" w:bidi="ml-IN"/>
              </w:rPr>
              <w:t xml:space="preserve">Requested for </w:t>
            </w:r>
            <w:r w:rsidRPr="001328B8">
              <w:rPr>
                <w:rFonts w:ascii="Times New Roman" w:eastAsia="Times New Roman" w:hAnsi="Times New Roman" w:cs="Times New Roman"/>
                <w:color w:val="000000" w:themeColor="text1"/>
                <w:sz w:val="24"/>
                <w:szCs w:val="24"/>
                <w:lang w:val="en-IN" w:eastAsia="en-IN" w:bidi="ml-IN"/>
              </w:rPr>
              <w:t>reschedul</w:t>
            </w:r>
            <w:r>
              <w:rPr>
                <w:rFonts w:ascii="Times New Roman" w:eastAsia="Times New Roman" w:hAnsi="Times New Roman" w:cs="Times New Roman"/>
                <w:color w:val="000000" w:themeColor="text1"/>
                <w:sz w:val="24"/>
                <w:szCs w:val="24"/>
                <w:lang w:val="en-IN" w:eastAsia="en-IN" w:bidi="ml-IN"/>
              </w:rPr>
              <w:t xml:space="preserve">ing - </w:t>
            </w:r>
            <w:r w:rsidRPr="00BB2171">
              <w:rPr>
                <w:rFonts w:ascii="Times New Roman" w:eastAsia="Times New Roman" w:hAnsi="Times New Roman" w:cs="Times New Roman"/>
                <w:b/>
                <w:color w:val="000000" w:themeColor="text1"/>
                <w:sz w:val="24"/>
                <w:szCs w:val="24"/>
                <w:lang w:val="en-IN" w:eastAsia="en-IN" w:bidi="ml-IN"/>
              </w:rPr>
              <w:t>Permitted</w:t>
            </w:r>
          </w:p>
        </w:tc>
      </w:tr>
    </w:tbl>
    <w:p w:rsidR="00275C28" w:rsidRDefault="00275C28" w:rsidP="00AD037B">
      <w:pPr>
        <w:rPr>
          <w:rFonts w:ascii="Times New Roman" w:hAnsi="Times New Roman" w:cs="Times New Roman"/>
          <w:b/>
          <w:sz w:val="24"/>
          <w:szCs w:val="24"/>
        </w:rPr>
      </w:pPr>
    </w:p>
    <w:p w:rsidR="00275C28" w:rsidRDefault="00275C28" w:rsidP="00AD037B">
      <w:pPr>
        <w:rPr>
          <w:rFonts w:ascii="Times New Roman" w:hAnsi="Times New Roman" w:cs="Times New Roman"/>
          <w:b/>
          <w:sz w:val="24"/>
          <w:szCs w:val="24"/>
        </w:rPr>
      </w:pPr>
      <w:r>
        <w:rPr>
          <w:rFonts w:ascii="Times New Roman" w:hAnsi="Times New Roman" w:cs="Times New Roman"/>
          <w:b/>
          <w:sz w:val="24"/>
          <w:szCs w:val="24"/>
        </w:rPr>
        <w:t xml:space="preserve">       The BoG further states that in future the proposals for training programme should include the details of Trainer, </w:t>
      </w:r>
      <w:r w:rsidR="00855BE8">
        <w:rPr>
          <w:rFonts w:ascii="Times New Roman" w:hAnsi="Times New Roman" w:cs="Times New Roman"/>
          <w:b/>
          <w:sz w:val="24"/>
          <w:szCs w:val="24"/>
        </w:rPr>
        <w:t xml:space="preserve">reasonable </w:t>
      </w:r>
      <w:r>
        <w:rPr>
          <w:rFonts w:ascii="Times New Roman" w:hAnsi="Times New Roman" w:cs="Times New Roman"/>
          <w:b/>
          <w:sz w:val="24"/>
          <w:szCs w:val="24"/>
        </w:rPr>
        <w:t>Budget</w:t>
      </w:r>
      <w:r w:rsidR="009F2B03">
        <w:rPr>
          <w:rFonts w:ascii="Times New Roman" w:hAnsi="Times New Roman" w:cs="Times New Roman"/>
          <w:b/>
          <w:sz w:val="24"/>
          <w:szCs w:val="24"/>
        </w:rPr>
        <w:t xml:space="preserve"> and Target group.</w:t>
      </w:r>
    </w:p>
    <w:p w:rsidR="00AD037B" w:rsidRPr="001328B8" w:rsidRDefault="00871F7B" w:rsidP="00AD037B">
      <w:pPr>
        <w:rPr>
          <w:rFonts w:ascii="Times New Roman" w:eastAsia="Times New Roman" w:hAnsi="Times New Roman" w:cs="Times New Roman"/>
          <w:b/>
          <w:color w:val="000000" w:themeColor="text1"/>
          <w:sz w:val="24"/>
          <w:szCs w:val="24"/>
          <w:lang w:val="en-IN" w:eastAsia="en-IN"/>
        </w:rPr>
      </w:pPr>
      <w:r w:rsidRPr="001328B8">
        <w:rPr>
          <w:rFonts w:ascii="Times New Roman" w:hAnsi="Times New Roman" w:cs="Times New Roman"/>
          <w:b/>
          <w:sz w:val="24"/>
          <w:szCs w:val="24"/>
        </w:rPr>
        <w:t>4.2.</w:t>
      </w:r>
      <w:r w:rsidR="00757AB9" w:rsidRPr="001328B8">
        <w:rPr>
          <w:rFonts w:ascii="Times New Roman" w:hAnsi="Times New Roman" w:cs="Times New Roman"/>
          <w:b/>
          <w:sz w:val="24"/>
          <w:szCs w:val="24"/>
        </w:rPr>
        <w:t>6.</w:t>
      </w:r>
      <w:r w:rsidRPr="001328B8">
        <w:rPr>
          <w:rFonts w:ascii="Times New Roman" w:hAnsi="Times New Roman" w:cs="Times New Roman"/>
          <w:b/>
          <w:sz w:val="24"/>
          <w:szCs w:val="24"/>
        </w:rPr>
        <w:t xml:space="preserve">  </w:t>
      </w:r>
      <w:r w:rsidR="002E4514" w:rsidRPr="001328B8">
        <w:rPr>
          <w:rFonts w:ascii="Times New Roman" w:eastAsia="Times New Roman" w:hAnsi="Times New Roman" w:cs="Times New Roman"/>
          <w:b/>
          <w:color w:val="000000" w:themeColor="text1"/>
          <w:sz w:val="24"/>
          <w:szCs w:val="24"/>
          <w:lang w:val="en-IN" w:eastAsia="en-IN"/>
        </w:rPr>
        <w:t>Academic support for weak students</w:t>
      </w:r>
    </w:p>
    <w:p w:rsidR="003105F1" w:rsidRDefault="003105F1" w:rsidP="00AD037B">
      <w:pPr>
        <w:rPr>
          <w:rFonts w:ascii="Calibri" w:eastAsia="Times New Roman" w:hAnsi="Calibri" w:cs="Times New Roman"/>
          <w:color w:val="000000"/>
          <w:sz w:val="24"/>
          <w:szCs w:val="24"/>
        </w:rPr>
      </w:pPr>
      <w:r w:rsidRPr="001328B8">
        <w:rPr>
          <w:rFonts w:ascii="Times New Roman" w:eastAsia="Times New Roman" w:hAnsi="Times New Roman" w:cs="Times New Roman"/>
          <w:b/>
          <w:color w:val="000000" w:themeColor="text1"/>
          <w:sz w:val="24"/>
          <w:szCs w:val="24"/>
          <w:lang w:val="en-IN" w:eastAsia="en-IN"/>
        </w:rPr>
        <w:t xml:space="preserve">  </w:t>
      </w:r>
      <w:r w:rsidRPr="001328B8">
        <w:rPr>
          <w:rFonts w:ascii="Calibri" w:eastAsia="Times New Roman" w:hAnsi="Calibri" w:cs="Times New Roman"/>
          <w:color w:val="000000"/>
          <w:sz w:val="24"/>
          <w:szCs w:val="24"/>
        </w:rPr>
        <w:t>An amount of Rs.40 lakhs is allotted for Academic Support for weak students. Out of this an amout of Rs.</w:t>
      </w:r>
      <w:r w:rsidR="005968B6" w:rsidRPr="001328B8">
        <w:rPr>
          <w:rFonts w:ascii="Calibri" w:eastAsia="Times New Roman" w:hAnsi="Calibri" w:cs="Times New Roman"/>
          <w:color w:val="000000"/>
          <w:sz w:val="24"/>
          <w:szCs w:val="24"/>
        </w:rPr>
        <w:t>4</w:t>
      </w:r>
      <w:r w:rsidRPr="001328B8">
        <w:rPr>
          <w:rFonts w:ascii="Calibri" w:eastAsia="Times New Roman" w:hAnsi="Calibri" w:cs="Times New Roman"/>
          <w:color w:val="000000"/>
          <w:sz w:val="24"/>
          <w:szCs w:val="24"/>
        </w:rPr>
        <w:t xml:space="preserve"> lakhs is</w:t>
      </w:r>
      <w:r w:rsidR="005968B6" w:rsidRPr="001328B8">
        <w:rPr>
          <w:rFonts w:ascii="Calibri" w:eastAsia="Times New Roman" w:hAnsi="Calibri" w:cs="Times New Roman"/>
          <w:color w:val="000000"/>
          <w:sz w:val="24"/>
          <w:szCs w:val="24"/>
        </w:rPr>
        <w:t xml:space="preserve"> Committed </w:t>
      </w:r>
      <w:r w:rsidRPr="001328B8">
        <w:rPr>
          <w:rFonts w:ascii="Calibri" w:eastAsia="Times New Roman" w:hAnsi="Calibri" w:cs="Times New Roman"/>
          <w:color w:val="000000"/>
          <w:sz w:val="24"/>
          <w:szCs w:val="24"/>
        </w:rPr>
        <w:t>as on 31</w:t>
      </w:r>
      <w:r w:rsidRPr="001328B8">
        <w:rPr>
          <w:rFonts w:ascii="Calibri" w:eastAsia="Times New Roman" w:hAnsi="Calibri" w:cs="Times New Roman"/>
          <w:color w:val="000000"/>
          <w:sz w:val="24"/>
          <w:szCs w:val="24"/>
          <w:vertAlign w:val="superscript"/>
        </w:rPr>
        <w:t>st</w:t>
      </w:r>
      <w:r w:rsidRPr="001328B8">
        <w:rPr>
          <w:rFonts w:ascii="Calibri" w:eastAsia="Times New Roman" w:hAnsi="Calibri" w:cs="Times New Roman"/>
          <w:color w:val="000000"/>
          <w:sz w:val="24"/>
          <w:szCs w:val="24"/>
        </w:rPr>
        <w:t xml:space="preserve"> October 2013. The following programmes may be approved.</w:t>
      </w:r>
    </w:p>
    <w:p w:rsidR="00EE7CC2" w:rsidRDefault="00EE7CC2" w:rsidP="00AD037B">
      <w:pPr>
        <w:rPr>
          <w:rFonts w:ascii="Calibri" w:eastAsia="Times New Roman" w:hAnsi="Calibri" w:cs="Times New Roman"/>
          <w:color w:val="000000"/>
          <w:sz w:val="24"/>
          <w:szCs w:val="24"/>
        </w:rPr>
      </w:pPr>
    </w:p>
    <w:p w:rsidR="00EE7CC2" w:rsidRDefault="00EE7CC2" w:rsidP="00AD037B">
      <w:pPr>
        <w:rPr>
          <w:rFonts w:ascii="Calibri" w:eastAsia="Times New Roman" w:hAnsi="Calibri" w:cs="Times New Roman"/>
          <w:color w:val="000000"/>
          <w:sz w:val="24"/>
          <w:szCs w:val="24"/>
        </w:rPr>
      </w:pPr>
    </w:p>
    <w:p w:rsidR="00EE7CC2" w:rsidRDefault="00EE7CC2" w:rsidP="00AD037B">
      <w:pPr>
        <w:rPr>
          <w:rFonts w:ascii="Calibri" w:eastAsia="Times New Roman" w:hAnsi="Calibri" w:cs="Times New Roman"/>
          <w:color w:val="000000"/>
          <w:sz w:val="24"/>
          <w:szCs w:val="24"/>
        </w:rPr>
      </w:pPr>
    </w:p>
    <w:p w:rsidR="00EE7CC2" w:rsidRPr="001328B8" w:rsidRDefault="00EE7CC2" w:rsidP="00AD037B">
      <w:pPr>
        <w:rPr>
          <w:rFonts w:ascii="Calibri" w:eastAsia="Times New Roman" w:hAnsi="Calibri" w:cs="Times New Roman"/>
          <w:color w:val="000000"/>
          <w:sz w:val="24"/>
          <w:szCs w:val="24"/>
        </w:rPr>
      </w:pPr>
    </w:p>
    <w:p w:rsidR="00AD037B" w:rsidRPr="001328B8" w:rsidRDefault="00AD037B" w:rsidP="00AD037B">
      <w:pPr>
        <w:rPr>
          <w:rFonts w:ascii="Times New Roman" w:hAnsi="Times New Roman" w:cs="Times New Roman"/>
          <w:b/>
          <w:sz w:val="24"/>
          <w:szCs w:val="24"/>
        </w:rPr>
      </w:pPr>
      <w:r w:rsidRPr="001328B8">
        <w:rPr>
          <w:rFonts w:ascii="Times New Roman" w:hAnsi="Times New Roman" w:cs="Times New Roman"/>
          <w:b/>
          <w:sz w:val="24"/>
          <w:szCs w:val="24"/>
        </w:rPr>
        <w:lastRenderedPageBreak/>
        <w:t>Special Programmes under Academic Support to Students - 2013-14 Second half plan</w:t>
      </w:r>
    </w:p>
    <w:tbl>
      <w:tblPr>
        <w:tblStyle w:val="TableGrid"/>
        <w:tblW w:w="8888" w:type="dxa"/>
        <w:tblLook w:val="04A0"/>
      </w:tblPr>
      <w:tblGrid>
        <w:gridCol w:w="1705"/>
        <w:gridCol w:w="1515"/>
        <w:gridCol w:w="1688"/>
        <w:gridCol w:w="1167"/>
        <w:gridCol w:w="1363"/>
        <w:gridCol w:w="1450"/>
      </w:tblGrid>
      <w:tr w:rsidR="003309C5" w:rsidRPr="001328B8" w:rsidTr="003309C5">
        <w:tc>
          <w:tcPr>
            <w:tcW w:w="1705" w:type="dxa"/>
          </w:tcPr>
          <w:p w:rsidR="003309C5" w:rsidRPr="001328B8" w:rsidRDefault="003309C5"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Name of Dept.</w:t>
            </w:r>
          </w:p>
        </w:tc>
        <w:tc>
          <w:tcPr>
            <w:tcW w:w="151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No. of subjects planned</w:t>
            </w:r>
          </w:p>
        </w:tc>
        <w:tc>
          <w:tcPr>
            <w:tcW w:w="168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No. of hours plan for each subject</w:t>
            </w:r>
          </w:p>
        </w:tc>
        <w:tc>
          <w:tcPr>
            <w:tcW w:w="1167"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Total No. of Hours</w:t>
            </w:r>
          </w:p>
        </w:tc>
        <w:tc>
          <w:tcPr>
            <w:tcW w:w="1363"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Rate per Hour (Rs)</w:t>
            </w:r>
          </w:p>
        </w:tc>
        <w:tc>
          <w:tcPr>
            <w:tcW w:w="1450" w:type="dxa"/>
          </w:tcPr>
          <w:p w:rsidR="003309C5" w:rsidRPr="001328B8" w:rsidRDefault="003309C5" w:rsidP="00651101">
            <w:pPr>
              <w:rPr>
                <w:rFonts w:ascii="Times New Roman" w:hAnsi="Times New Roman" w:cs="Times New Roman"/>
                <w:sz w:val="24"/>
                <w:szCs w:val="24"/>
              </w:rPr>
            </w:pPr>
            <w:r w:rsidRPr="001328B8">
              <w:rPr>
                <w:rFonts w:ascii="Times New Roman" w:hAnsi="Times New Roman" w:cs="Times New Roman"/>
                <w:sz w:val="24"/>
                <w:szCs w:val="24"/>
              </w:rPr>
              <w:t>Total amount(Rs)</w:t>
            </w:r>
          </w:p>
        </w:tc>
      </w:tr>
      <w:tr w:rsidR="003309C5" w:rsidRPr="001328B8" w:rsidTr="003309C5">
        <w:tc>
          <w:tcPr>
            <w:tcW w:w="170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General Subjects</w:t>
            </w:r>
          </w:p>
        </w:tc>
        <w:tc>
          <w:tcPr>
            <w:tcW w:w="151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2 </w:t>
            </w:r>
          </w:p>
        </w:tc>
        <w:tc>
          <w:tcPr>
            <w:tcW w:w="168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67"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30</w:t>
            </w:r>
          </w:p>
        </w:tc>
        <w:tc>
          <w:tcPr>
            <w:tcW w:w="1363"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600</w:t>
            </w:r>
          </w:p>
        </w:tc>
        <w:tc>
          <w:tcPr>
            <w:tcW w:w="145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18,000</w:t>
            </w:r>
          </w:p>
        </w:tc>
      </w:tr>
      <w:tr w:rsidR="003309C5" w:rsidRPr="001328B8" w:rsidTr="003309C5">
        <w:tc>
          <w:tcPr>
            <w:tcW w:w="170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Dept. of CE</w:t>
            </w:r>
          </w:p>
        </w:tc>
        <w:tc>
          <w:tcPr>
            <w:tcW w:w="151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5</w:t>
            </w:r>
          </w:p>
        </w:tc>
        <w:tc>
          <w:tcPr>
            <w:tcW w:w="168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67"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75</w:t>
            </w:r>
          </w:p>
        </w:tc>
        <w:tc>
          <w:tcPr>
            <w:tcW w:w="1363"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600</w:t>
            </w:r>
          </w:p>
        </w:tc>
        <w:tc>
          <w:tcPr>
            <w:tcW w:w="145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45,000</w:t>
            </w:r>
          </w:p>
        </w:tc>
      </w:tr>
      <w:tr w:rsidR="003309C5" w:rsidRPr="001328B8" w:rsidTr="003309C5">
        <w:tc>
          <w:tcPr>
            <w:tcW w:w="170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Dept. of ME</w:t>
            </w:r>
          </w:p>
        </w:tc>
        <w:tc>
          <w:tcPr>
            <w:tcW w:w="151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5</w:t>
            </w:r>
          </w:p>
        </w:tc>
        <w:tc>
          <w:tcPr>
            <w:tcW w:w="168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67"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75</w:t>
            </w:r>
          </w:p>
        </w:tc>
        <w:tc>
          <w:tcPr>
            <w:tcW w:w="1363"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600</w:t>
            </w:r>
          </w:p>
        </w:tc>
        <w:tc>
          <w:tcPr>
            <w:tcW w:w="145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45,000</w:t>
            </w:r>
          </w:p>
        </w:tc>
      </w:tr>
      <w:tr w:rsidR="003309C5" w:rsidRPr="001328B8" w:rsidTr="003309C5">
        <w:tc>
          <w:tcPr>
            <w:tcW w:w="170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Dept. of EE</w:t>
            </w:r>
          </w:p>
        </w:tc>
        <w:tc>
          <w:tcPr>
            <w:tcW w:w="151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5</w:t>
            </w:r>
          </w:p>
        </w:tc>
        <w:tc>
          <w:tcPr>
            <w:tcW w:w="168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67"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75</w:t>
            </w:r>
          </w:p>
        </w:tc>
        <w:tc>
          <w:tcPr>
            <w:tcW w:w="1363"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600</w:t>
            </w:r>
          </w:p>
        </w:tc>
        <w:tc>
          <w:tcPr>
            <w:tcW w:w="145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45,000</w:t>
            </w:r>
          </w:p>
        </w:tc>
      </w:tr>
      <w:tr w:rsidR="003309C5" w:rsidRPr="001328B8" w:rsidTr="003309C5">
        <w:tc>
          <w:tcPr>
            <w:tcW w:w="170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Dept. of CSE</w:t>
            </w:r>
          </w:p>
        </w:tc>
        <w:tc>
          <w:tcPr>
            <w:tcW w:w="151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4</w:t>
            </w:r>
          </w:p>
        </w:tc>
        <w:tc>
          <w:tcPr>
            <w:tcW w:w="168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67"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60</w:t>
            </w:r>
          </w:p>
        </w:tc>
        <w:tc>
          <w:tcPr>
            <w:tcW w:w="1363"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600</w:t>
            </w:r>
          </w:p>
        </w:tc>
        <w:tc>
          <w:tcPr>
            <w:tcW w:w="145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36,000</w:t>
            </w:r>
          </w:p>
        </w:tc>
      </w:tr>
      <w:tr w:rsidR="003309C5" w:rsidRPr="001328B8" w:rsidTr="003309C5">
        <w:tc>
          <w:tcPr>
            <w:tcW w:w="170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Dept. of ECE</w:t>
            </w:r>
          </w:p>
        </w:tc>
        <w:tc>
          <w:tcPr>
            <w:tcW w:w="1515"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5</w:t>
            </w:r>
          </w:p>
        </w:tc>
        <w:tc>
          <w:tcPr>
            <w:tcW w:w="168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67"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75</w:t>
            </w:r>
          </w:p>
        </w:tc>
        <w:tc>
          <w:tcPr>
            <w:tcW w:w="1363"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600</w:t>
            </w:r>
          </w:p>
        </w:tc>
        <w:tc>
          <w:tcPr>
            <w:tcW w:w="145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45,000</w:t>
            </w:r>
          </w:p>
        </w:tc>
      </w:tr>
      <w:tr w:rsidR="003309C5" w:rsidRPr="001328B8" w:rsidTr="003309C5">
        <w:tc>
          <w:tcPr>
            <w:tcW w:w="7438" w:type="dxa"/>
            <w:gridSpan w:val="5"/>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Grand Total</w:t>
            </w:r>
          </w:p>
        </w:tc>
        <w:tc>
          <w:tcPr>
            <w:tcW w:w="145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234,000</w:t>
            </w:r>
          </w:p>
        </w:tc>
      </w:tr>
    </w:tbl>
    <w:p w:rsidR="00AD037B" w:rsidRPr="001328B8" w:rsidRDefault="00AD037B" w:rsidP="00AD037B">
      <w:pPr>
        <w:rPr>
          <w:rFonts w:ascii="Times New Roman" w:hAnsi="Times New Roman" w:cs="Times New Roman"/>
          <w:sz w:val="24"/>
          <w:szCs w:val="24"/>
        </w:rPr>
      </w:pPr>
      <w:r w:rsidRPr="001328B8">
        <w:rPr>
          <w:rFonts w:ascii="Times New Roman" w:hAnsi="Times New Roman" w:cs="Times New Roman"/>
          <w:b/>
          <w:sz w:val="24"/>
          <w:szCs w:val="24"/>
        </w:rPr>
        <w:t>Detailed Department wise plan</w:t>
      </w:r>
    </w:p>
    <w:tbl>
      <w:tblPr>
        <w:tblStyle w:val="TableGrid"/>
        <w:tblW w:w="9018" w:type="dxa"/>
        <w:tblLayout w:type="fixed"/>
        <w:tblLook w:val="04A0"/>
      </w:tblPr>
      <w:tblGrid>
        <w:gridCol w:w="648"/>
        <w:gridCol w:w="2520"/>
        <w:gridCol w:w="1440"/>
        <w:gridCol w:w="2160"/>
        <w:gridCol w:w="1080"/>
        <w:gridCol w:w="1170"/>
      </w:tblGrid>
      <w:tr w:rsidR="003309C5" w:rsidRPr="001328B8" w:rsidTr="003309C5">
        <w:trPr>
          <w:trHeight w:val="751"/>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SL. NO.</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Name of the subject </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Semester </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Name of the faculty</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No. of hours</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Appr. Amount</w:t>
            </w: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(Rs.)</w:t>
            </w:r>
          </w:p>
        </w:tc>
      </w:tr>
      <w:tr w:rsidR="003309C5" w:rsidRPr="001328B8" w:rsidTr="003309C5">
        <w:trPr>
          <w:trHeight w:val="890"/>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Engineering Mathematics I for all branches</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S4 for S1S2</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Faculty from Dept. of </w:t>
            </w:r>
          </w:p>
          <w:p w:rsidR="003309C5"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 </w:t>
            </w:r>
            <w:r>
              <w:rPr>
                <w:rFonts w:ascii="Times New Roman" w:hAnsi="Times New Roman" w:cs="Times New Roman"/>
                <w:sz w:val="24"/>
                <w:szCs w:val="24"/>
              </w:rPr>
              <w:t>M</w:t>
            </w:r>
            <w:r w:rsidRPr="001328B8">
              <w:rPr>
                <w:rFonts w:ascii="Times New Roman" w:hAnsi="Times New Roman" w:cs="Times New Roman"/>
                <w:sz w:val="24"/>
                <w:szCs w:val="24"/>
              </w:rPr>
              <w:t>athematics</w:t>
            </w:r>
          </w:p>
          <w:p w:rsidR="003309C5" w:rsidRDefault="003309C5"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Engineering Mathematics III for all branches</w:t>
            </w:r>
          </w:p>
          <w:p w:rsidR="003309C5" w:rsidRPr="001328B8" w:rsidRDefault="003309C5"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 for S4</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Dept. of Mathematics</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rPr>
          <w:trHeight w:val="359"/>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3</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1 of S1S2</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S4</w:t>
            </w:r>
          </w:p>
        </w:tc>
        <w:tc>
          <w:tcPr>
            <w:tcW w:w="2160" w:type="dxa"/>
          </w:tcPr>
          <w:p w:rsidR="003309C5" w:rsidRPr="001328B8" w:rsidRDefault="003309C5" w:rsidP="000D609B">
            <w:pPr>
              <w:jc w:val="center"/>
              <w:rPr>
                <w:rFonts w:ascii="Times New Roman" w:hAnsi="Times New Roman" w:cs="Times New Roman"/>
                <w:sz w:val="24"/>
                <w:szCs w:val="24"/>
              </w:rPr>
            </w:pPr>
            <w:r w:rsidRPr="001328B8">
              <w:rPr>
                <w:rFonts w:ascii="Times New Roman" w:hAnsi="Times New Roman" w:cs="Times New Roman"/>
                <w:sz w:val="24"/>
                <w:szCs w:val="24"/>
              </w:rPr>
              <w:t>Faculty from 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rPr>
          <w:trHeight w:val="341"/>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4</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2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rPr>
          <w:trHeight w:val="359"/>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5</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3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rPr>
          <w:trHeight w:val="287"/>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6</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4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rPr>
          <w:trHeight w:val="323"/>
        </w:trPr>
        <w:tc>
          <w:tcPr>
            <w:tcW w:w="648" w:type="dxa"/>
          </w:tcPr>
          <w:p w:rsidR="00EE7CC2" w:rsidRDefault="00EE7CC2" w:rsidP="000D609B">
            <w:pPr>
              <w:rPr>
                <w:rFonts w:ascii="Times New Roman" w:hAnsi="Times New Roman" w:cs="Times New Roman"/>
                <w:sz w:val="24"/>
                <w:szCs w:val="24"/>
              </w:rPr>
            </w:pPr>
          </w:p>
          <w:p w:rsidR="00EE7CC2" w:rsidRDefault="00EE7CC2"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lastRenderedPageBreak/>
              <w:t>7</w:t>
            </w:r>
          </w:p>
        </w:tc>
        <w:tc>
          <w:tcPr>
            <w:tcW w:w="2520" w:type="dxa"/>
          </w:tcPr>
          <w:p w:rsidR="00EE7CC2" w:rsidRDefault="00EE7CC2"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EE7CC2" w:rsidRDefault="00EE7CC2"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lastRenderedPageBreak/>
              <w:t>Subject 5 of S6</w:t>
            </w:r>
          </w:p>
        </w:tc>
        <w:tc>
          <w:tcPr>
            <w:tcW w:w="1440" w:type="dxa"/>
          </w:tcPr>
          <w:p w:rsidR="00EE7CC2" w:rsidRDefault="00EE7CC2" w:rsidP="000D609B">
            <w:pPr>
              <w:rPr>
                <w:rFonts w:ascii="Times New Roman" w:hAnsi="Times New Roman" w:cs="Times New Roman"/>
                <w:sz w:val="24"/>
                <w:szCs w:val="24"/>
              </w:rPr>
            </w:pPr>
          </w:p>
          <w:p w:rsidR="00EE7CC2" w:rsidRDefault="00EE7CC2"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lastRenderedPageBreak/>
              <w:t>S8</w:t>
            </w:r>
          </w:p>
        </w:tc>
        <w:tc>
          <w:tcPr>
            <w:tcW w:w="2160" w:type="dxa"/>
          </w:tcPr>
          <w:p w:rsidR="00EE7CC2" w:rsidRDefault="00EE7CC2" w:rsidP="000D609B">
            <w:pPr>
              <w:rPr>
                <w:rFonts w:ascii="Times New Roman" w:hAnsi="Times New Roman" w:cs="Times New Roman"/>
                <w:sz w:val="24"/>
                <w:szCs w:val="24"/>
              </w:rPr>
            </w:pPr>
          </w:p>
          <w:p w:rsidR="00EE7CC2" w:rsidRDefault="00EE7CC2"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lastRenderedPageBreak/>
              <w:t>Faculty from CE</w:t>
            </w:r>
          </w:p>
        </w:tc>
        <w:tc>
          <w:tcPr>
            <w:tcW w:w="1080" w:type="dxa"/>
          </w:tcPr>
          <w:p w:rsidR="00EE7CC2" w:rsidRDefault="00EE7CC2" w:rsidP="000D609B">
            <w:pPr>
              <w:rPr>
                <w:rFonts w:ascii="Times New Roman" w:hAnsi="Times New Roman" w:cs="Times New Roman"/>
                <w:sz w:val="24"/>
                <w:szCs w:val="24"/>
              </w:rPr>
            </w:pPr>
          </w:p>
          <w:p w:rsidR="00EE7CC2" w:rsidRDefault="00EE7CC2"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lastRenderedPageBreak/>
              <w:t>15</w:t>
            </w:r>
          </w:p>
        </w:tc>
        <w:tc>
          <w:tcPr>
            <w:tcW w:w="1170" w:type="dxa"/>
          </w:tcPr>
          <w:p w:rsidR="00EE7CC2" w:rsidRDefault="00EE7CC2" w:rsidP="000D609B">
            <w:pPr>
              <w:rPr>
                <w:rFonts w:ascii="Times New Roman" w:hAnsi="Times New Roman" w:cs="Times New Roman"/>
                <w:sz w:val="24"/>
                <w:szCs w:val="24"/>
              </w:rPr>
            </w:pPr>
          </w:p>
          <w:p w:rsidR="00EE7CC2" w:rsidRDefault="00EE7CC2"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7047A" w:rsidRDefault="0037047A" w:rsidP="000D609B">
            <w:pPr>
              <w:rPr>
                <w:rFonts w:ascii="Times New Roman" w:hAnsi="Times New Roman" w:cs="Times New Roman"/>
                <w:sz w:val="24"/>
                <w:szCs w:val="24"/>
              </w:rPr>
            </w:pPr>
          </w:p>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lastRenderedPageBreak/>
              <w:t>9000</w:t>
            </w:r>
          </w:p>
        </w:tc>
      </w:tr>
      <w:tr w:rsidR="003309C5" w:rsidRPr="001328B8" w:rsidTr="003309C5">
        <w:trPr>
          <w:trHeight w:val="332"/>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lastRenderedPageBreak/>
              <w:t>8</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1 of S1S2</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S4 </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ME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2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ME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10</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3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ME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11</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4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ME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3309C5">
        <w:trPr>
          <w:trHeight w:val="350"/>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12</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5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ME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rPr>
          <w:trHeight w:val="332"/>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13</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1 of S1S2</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S4 </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14</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2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3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16</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4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rPr>
          <w:trHeight w:val="278"/>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17</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5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18</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1 of S1S2</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 xml:space="preserve">S4 </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19</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2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20</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3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21</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4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rPr>
          <w:trHeight w:val="287"/>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22</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5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ECE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23</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1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CSE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24</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2 of S4</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S6</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CSE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25</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3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CSE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r w:rsidR="003309C5" w:rsidRPr="001328B8" w:rsidTr="00BD380E">
        <w:trPr>
          <w:trHeight w:val="242"/>
        </w:trPr>
        <w:tc>
          <w:tcPr>
            <w:tcW w:w="648"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26</w:t>
            </w:r>
          </w:p>
        </w:tc>
        <w:tc>
          <w:tcPr>
            <w:tcW w:w="252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Subject 4 of S6</w:t>
            </w:r>
          </w:p>
        </w:tc>
        <w:tc>
          <w:tcPr>
            <w:tcW w:w="144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S8</w:t>
            </w:r>
          </w:p>
        </w:tc>
        <w:tc>
          <w:tcPr>
            <w:tcW w:w="216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Faculty from CSE</w:t>
            </w:r>
          </w:p>
        </w:tc>
        <w:tc>
          <w:tcPr>
            <w:tcW w:w="108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15</w:t>
            </w:r>
          </w:p>
        </w:tc>
        <w:tc>
          <w:tcPr>
            <w:tcW w:w="1170" w:type="dxa"/>
          </w:tcPr>
          <w:p w:rsidR="003309C5" w:rsidRPr="001328B8" w:rsidRDefault="003309C5" w:rsidP="000D609B">
            <w:pPr>
              <w:rPr>
                <w:rFonts w:ascii="Times New Roman" w:hAnsi="Times New Roman" w:cs="Times New Roman"/>
                <w:sz w:val="24"/>
                <w:szCs w:val="24"/>
              </w:rPr>
            </w:pPr>
            <w:r w:rsidRPr="001328B8">
              <w:rPr>
                <w:rFonts w:ascii="Times New Roman" w:hAnsi="Times New Roman" w:cs="Times New Roman"/>
                <w:sz w:val="24"/>
                <w:szCs w:val="24"/>
              </w:rPr>
              <w:t>9000</w:t>
            </w:r>
          </w:p>
        </w:tc>
      </w:tr>
    </w:tbl>
    <w:p w:rsidR="003105F1" w:rsidRPr="001328B8" w:rsidRDefault="003105F1" w:rsidP="003105F1">
      <w:pPr>
        <w:spacing w:after="0" w:line="240" w:lineRule="auto"/>
        <w:rPr>
          <w:rFonts w:ascii="Times New Roman" w:hAnsi="Times New Roman" w:cs="Times New Roman"/>
          <w:b/>
          <w:bCs/>
          <w:sz w:val="24"/>
          <w:szCs w:val="24"/>
        </w:rPr>
      </w:pPr>
      <w:r w:rsidRPr="001328B8">
        <w:rPr>
          <w:rFonts w:ascii="Times New Roman" w:hAnsi="Times New Roman" w:cs="Times New Roman"/>
          <w:b/>
          <w:bCs/>
          <w:sz w:val="24"/>
          <w:szCs w:val="24"/>
        </w:rPr>
        <w:t xml:space="preserve">Placement Activities </w:t>
      </w:r>
    </w:p>
    <w:p w:rsidR="003105F1" w:rsidRPr="001328B8" w:rsidRDefault="003105F1" w:rsidP="003105F1">
      <w:pPr>
        <w:spacing w:after="0" w:line="240" w:lineRule="auto"/>
        <w:rPr>
          <w:rFonts w:ascii="Times New Roman" w:hAnsi="Times New Roman" w:cs="Times New Roman"/>
          <w:bCs/>
          <w:sz w:val="24"/>
          <w:szCs w:val="24"/>
        </w:rPr>
      </w:pPr>
      <w:r w:rsidRPr="001328B8">
        <w:rPr>
          <w:rFonts w:ascii="Times New Roman" w:hAnsi="Times New Roman" w:cs="Times New Roman"/>
          <w:bCs/>
          <w:sz w:val="24"/>
          <w:szCs w:val="24"/>
        </w:rPr>
        <w:t xml:space="preserve"> The following activities for enhancing campus placement  were conducted with the permission of Chairman  BoG.  The same may be ratified . </w:t>
      </w:r>
    </w:p>
    <w:p w:rsidR="003105F1" w:rsidRPr="001328B8" w:rsidRDefault="003105F1" w:rsidP="003105F1">
      <w:pPr>
        <w:spacing w:after="0" w:line="240" w:lineRule="auto"/>
        <w:rPr>
          <w:rFonts w:ascii="Times New Roman" w:hAnsi="Times New Roman" w:cs="Times New Roman"/>
          <w:bCs/>
          <w:sz w:val="24"/>
          <w:szCs w:val="24"/>
        </w:rPr>
      </w:pPr>
    </w:p>
    <w:tbl>
      <w:tblPr>
        <w:tblStyle w:val="TableGrid"/>
        <w:tblW w:w="0" w:type="auto"/>
        <w:tblLook w:val="04A0"/>
      </w:tblPr>
      <w:tblGrid>
        <w:gridCol w:w="1332"/>
        <w:gridCol w:w="2767"/>
        <w:gridCol w:w="3318"/>
        <w:gridCol w:w="3394"/>
        <w:gridCol w:w="3401"/>
      </w:tblGrid>
      <w:tr w:rsidR="003105F1" w:rsidRPr="001328B8" w:rsidTr="00EF4E38">
        <w:tc>
          <w:tcPr>
            <w:tcW w:w="1332"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Sl.No,</w:t>
            </w:r>
          </w:p>
        </w:tc>
        <w:tc>
          <w:tcPr>
            <w:tcW w:w="2767"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Programme </w:t>
            </w:r>
          </w:p>
        </w:tc>
        <w:tc>
          <w:tcPr>
            <w:tcW w:w="3318"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Date</w:t>
            </w:r>
          </w:p>
        </w:tc>
        <w:tc>
          <w:tcPr>
            <w:tcW w:w="3394"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Amount (Rs.)</w:t>
            </w:r>
          </w:p>
        </w:tc>
        <w:tc>
          <w:tcPr>
            <w:tcW w:w="3401"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Remarks</w:t>
            </w:r>
          </w:p>
        </w:tc>
      </w:tr>
      <w:tr w:rsidR="003105F1" w:rsidRPr="001328B8" w:rsidTr="00EF4E38">
        <w:tc>
          <w:tcPr>
            <w:tcW w:w="1332" w:type="dxa"/>
          </w:tcPr>
          <w:p w:rsidR="003105F1" w:rsidRPr="001328B8" w:rsidRDefault="003105F1" w:rsidP="00EF4E38">
            <w:pPr>
              <w:pStyle w:val="ListParagraph"/>
              <w:numPr>
                <w:ilvl w:val="0"/>
                <w:numId w:val="18"/>
              </w:numPr>
              <w:rPr>
                <w:rFonts w:ascii="Times New Roman" w:hAnsi="Times New Roman" w:cs="Times New Roman"/>
                <w:bCs/>
                <w:sz w:val="24"/>
                <w:szCs w:val="24"/>
              </w:rPr>
            </w:pPr>
          </w:p>
        </w:tc>
        <w:tc>
          <w:tcPr>
            <w:tcW w:w="2767"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WIPRO oriented training programme</w:t>
            </w:r>
          </w:p>
        </w:tc>
        <w:tc>
          <w:tcPr>
            <w:tcW w:w="3318"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28/09/2013</w:t>
            </w:r>
          </w:p>
        </w:tc>
        <w:tc>
          <w:tcPr>
            <w:tcW w:w="3394" w:type="dxa"/>
          </w:tcPr>
          <w:p w:rsidR="003105F1" w:rsidRPr="001328B8" w:rsidRDefault="003105F1" w:rsidP="00EF4E38">
            <w:pPr>
              <w:rPr>
                <w:rFonts w:ascii="Calibri" w:hAnsi="Calibri" w:cs="Calibri"/>
                <w:color w:val="000000"/>
                <w:sz w:val="24"/>
                <w:szCs w:val="24"/>
              </w:rPr>
            </w:pPr>
            <w:r w:rsidRPr="001328B8">
              <w:rPr>
                <w:rFonts w:ascii="Times New Roman" w:hAnsi="Times New Roman" w:cs="Times New Roman"/>
                <w:bCs/>
                <w:sz w:val="24"/>
                <w:szCs w:val="24"/>
              </w:rPr>
              <w:t>28000     (</w:t>
            </w:r>
            <w:r w:rsidRPr="001328B8">
              <w:rPr>
                <w:rFonts w:ascii="Calibri" w:hAnsi="Calibri" w:cs="Calibri"/>
                <w:color w:val="000000"/>
                <w:sz w:val="24"/>
                <w:szCs w:val="24"/>
              </w:rPr>
              <w:t>20438)</w:t>
            </w:r>
          </w:p>
          <w:p w:rsidR="003105F1" w:rsidRPr="001328B8" w:rsidRDefault="003105F1" w:rsidP="00EF4E38">
            <w:pPr>
              <w:rPr>
                <w:rFonts w:ascii="Times New Roman" w:hAnsi="Times New Roman" w:cs="Times New Roman"/>
                <w:bCs/>
                <w:sz w:val="24"/>
                <w:szCs w:val="24"/>
              </w:rPr>
            </w:pPr>
          </w:p>
        </w:tc>
        <w:tc>
          <w:tcPr>
            <w:tcW w:w="3401"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Conducted</w:t>
            </w:r>
          </w:p>
        </w:tc>
      </w:tr>
      <w:tr w:rsidR="003105F1" w:rsidRPr="001328B8" w:rsidTr="005D395B">
        <w:trPr>
          <w:trHeight w:val="422"/>
        </w:trPr>
        <w:tc>
          <w:tcPr>
            <w:tcW w:w="1332" w:type="dxa"/>
          </w:tcPr>
          <w:p w:rsidR="003105F1" w:rsidRPr="001328B8" w:rsidRDefault="003105F1" w:rsidP="00EF4E38">
            <w:pPr>
              <w:pStyle w:val="ListParagraph"/>
              <w:numPr>
                <w:ilvl w:val="0"/>
                <w:numId w:val="14"/>
              </w:numPr>
              <w:rPr>
                <w:rFonts w:ascii="Times New Roman" w:hAnsi="Times New Roman" w:cs="Times New Roman"/>
                <w:bCs/>
                <w:sz w:val="24"/>
                <w:szCs w:val="24"/>
              </w:rPr>
            </w:pPr>
          </w:p>
        </w:tc>
        <w:tc>
          <w:tcPr>
            <w:tcW w:w="2767" w:type="dxa"/>
          </w:tcPr>
          <w:p w:rsidR="00C84D87"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Infosys oriented training programme </w:t>
            </w:r>
          </w:p>
        </w:tc>
        <w:tc>
          <w:tcPr>
            <w:tcW w:w="3318"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02/10/2013</w:t>
            </w:r>
          </w:p>
        </w:tc>
        <w:tc>
          <w:tcPr>
            <w:tcW w:w="3394" w:type="dxa"/>
          </w:tcPr>
          <w:p w:rsidR="003105F1" w:rsidRPr="001328B8" w:rsidRDefault="003105F1" w:rsidP="00EF4E38">
            <w:pPr>
              <w:rPr>
                <w:rFonts w:ascii="Calibri" w:hAnsi="Calibri" w:cs="Calibri"/>
                <w:color w:val="000000"/>
                <w:sz w:val="24"/>
                <w:szCs w:val="24"/>
              </w:rPr>
            </w:pPr>
            <w:r w:rsidRPr="001328B8">
              <w:rPr>
                <w:rFonts w:ascii="Times New Roman" w:hAnsi="Times New Roman" w:cs="Times New Roman"/>
                <w:bCs/>
                <w:sz w:val="24"/>
                <w:szCs w:val="24"/>
              </w:rPr>
              <w:t>28000    (</w:t>
            </w:r>
            <w:r w:rsidRPr="001328B8">
              <w:rPr>
                <w:rFonts w:ascii="Calibri" w:hAnsi="Calibri" w:cs="Calibri"/>
                <w:color w:val="000000"/>
                <w:sz w:val="24"/>
                <w:szCs w:val="24"/>
              </w:rPr>
              <w:t>20105 )</w:t>
            </w:r>
          </w:p>
        </w:tc>
        <w:tc>
          <w:tcPr>
            <w:tcW w:w="3401"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Conducted on 06/10/2013</w:t>
            </w:r>
          </w:p>
        </w:tc>
      </w:tr>
      <w:tr w:rsidR="003105F1" w:rsidRPr="001328B8" w:rsidTr="00EF4E38">
        <w:tc>
          <w:tcPr>
            <w:tcW w:w="1332" w:type="dxa"/>
          </w:tcPr>
          <w:p w:rsidR="003105F1" w:rsidRPr="001328B8" w:rsidRDefault="003105F1" w:rsidP="00EF4E38">
            <w:pPr>
              <w:pStyle w:val="ListParagraph"/>
              <w:numPr>
                <w:ilvl w:val="0"/>
                <w:numId w:val="14"/>
              </w:numPr>
              <w:rPr>
                <w:rFonts w:ascii="Times New Roman" w:hAnsi="Times New Roman" w:cs="Times New Roman"/>
                <w:bCs/>
                <w:sz w:val="24"/>
                <w:szCs w:val="24"/>
              </w:rPr>
            </w:pPr>
          </w:p>
        </w:tc>
        <w:tc>
          <w:tcPr>
            <w:tcW w:w="2767"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Training on Programming languages </w:t>
            </w:r>
          </w:p>
        </w:tc>
        <w:tc>
          <w:tcPr>
            <w:tcW w:w="3318"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05/10/2013</w:t>
            </w:r>
          </w:p>
        </w:tc>
        <w:tc>
          <w:tcPr>
            <w:tcW w:w="3394" w:type="dxa"/>
          </w:tcPr>
          <w:p w:rsidR="003105F1"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24000    </w:t>
            </w: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Default="0037047A" w:rsidP="00EF4E38">
            <w:pPr>
              <w:rPr>
                <w:rFonts w:ascii="Times New Roman" w:hAnsi="Times New Roman" w:cs="Times New Roman"/>
                <w:bCs/>
                <w:sz w:val="24"/>
                <w:szCs w:val="24"/>
              </w:rPr>
            </w:pPr>
          </w:p>
          <w:p w:rsidR="0037047A" w:rsidRPr="001328B8" w:rsidRDefault="0037047A" w:rsidP="00EF4E38">
            <w:pPr>
              <w:rPr>
                <w:rFonts w:ascii="Times New Roman" w:hAnsi="Times New Roman" w:cs="Times New Roman"/>
                <w:bCs/>
                <w:sz w:val="24"/>
                <w:szCs w:val="24"/>
              </w:rPr>
            </w:pPr>
          </w:p>
        </w:tc>
        <w:tc>
          <w:tcPr>
            <w:tcW w:w="3401"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lastRenderedPageBreak/>
              <w:t xml:space="preserve">Cancelled </w:t>
            </w:r>
          </w:p>
        </w:tc>
      </w:tr>
      <w:tr w:rsidR="003105F1" w:rsidRPr="001328B8" w:rsidTr="00EF4E38">
        <w:tc>
          <w:tcPr>
            <w:tcW w:w="1332" w:type="dxa"/>
          </w:tcPr>
          <w:p w:rsidR="003105F1" w:rsidRPr="001328B8" w:rsidRDefault="003105F1" w:rsidP="00EF4E38">
            <w:pPr>
              <w:pStyle w:val="ListParagraph"/>
              <w:numPr>
                <w:ilvl w:val="0"/>
                <w:numId w:val="14"/>
              </w:numPr>
              <w:rPr>
                <w:rFonts w:ascii="Times New Roman" w:hAnsi="Times New Roman" w:cs="Times New Roman"/>
                <w:bCs/>
                <w:sz w:val="24"/>
                <w:szCs w:val="24"/>
              </w:rPr>
            </w:pPr>
          </w:p>
        </w:tc>
        <w:tc>
          <w:tcPr>
            <w:tcW w:w="2767"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Campus Placement </w:t>
            </w:r>
          </w:p>
        </w:tc>
        <w:tc>
          <w:tcPr>
            <w:tcW w:w="3318"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30/09/2013 – 17/10/2013</w:t>
            </w:r>
          </w:p>
        </w:tc>
        <w:tc>
          <w:tcPr>
            <w:tcW w:w="3394"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81800    (106516)</w:t>
            </w:r>
          </w:p>
        </w:tc>
        <w:tc>
          <w:tcPr>
            <w:tcW w:w="3401" w:type="dxa"/>
          </w:tcPr>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Placement Details</w:t>
            </w:r>
          </w:p>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  WIPRO – 61 </w:t>
            </w:r>
          </w:p>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  INFOSYS – 54 </w:t>
            </w:r>
          </w:p>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 SPCL – 6</w:t>
            </w:r>
          </w:p>
          <w:p w:rsidR="003105F1" w:rsidRPr="001328B8" w:rsidRDefault="003105F1" w:rsidP="00EF4E38">
            <w:pPr>
              <w:rPr>
                <w:rFonts w:ascii="Times New Roman" w:hAnsi="Times New Roman" w:cs="Times New Roman"/>
                <w:bCs/>
                <w:sz w:val="24"/>
                <w:szCs w:val="24"/>
              </w:rPr>
            </w:pPr>
            <w:r w:rsidRPr="001328B8">
              <w:rPr>
                <w:rFonts w:ascii="Times New Roman" w:hAnsi="Times New Roman" w:cs="Times New Roman"/>
                <w:bCs/>
                <w:sz w:val="24"/>
                <w:szCs w:val="24"/>
              </w:rPr>
              <w:t xml:space="preserve"> UST Global – 19</w:t>
            </w:r>
          </w:p>
          <w:p w:rsidR="003105F1" w:rsidRPr="001328B8" w:rsidRDefault="003105F1" w:rsidP="00EE7CC2">
            <w:pPr>
              <w:rPr>
                <w:rFonts w:ascii="Times New Roman" w:hAnsi="Times New Roman" w:cs="Times New Roman"/>
                <w:bCs/>
                <w:sz w:val="24"/>
                <w:szCs w:val="24"/>
              </w:rPr>
            </w:pPr>
            <w:r w:rsidRPr="001328B8">
              <w:rPr>
                <w:rFonts w:ascii="Times New Roman" w:hAnsi="Times New Roman" w:cs="Times New Roman"/>
                <w:bCs/>
                <w:sz w:val="24"/>
                <w:szCs w:val="24"/>
              </w:rPr>
              <w:t xml:space="preserve"> NEST – 4 SUNTEC - 4</w:t>
            </w:r>
          </w:p>
        </w:tc>
      </w:tr>
    </w:tbl>
    <w:p w:rsidR="003105F1" w:rsidRPr="001328B8" w:rsidRDefault="003105F1" w:rsidP="003105F1">
      <w:pPr>
        <w:spacing w:after="0" w:line="240" w:lineRule="auto"/>
        <w:rPr>
          <w:rFonts w:ascii="Times New Roman" w:hAnsi="Times New Roman" w:cs="Times New Roman"/>
          <w:bCs/>
          <w:sz w:val="24"/>
          <w:szCs w:val="24"/>
        </w:rPr>
      </w:pPr>
      <w:r w:rsidRPr="001328B8">
        <w:rPr>
          <w:rFonts w:ascii="Times New Roman" w:hAnsi="Times New Roman" w:cs="Times New Roman"/>
          <w:bCs/>
          <w:sz w:val="24"/>
          <w:szCs w:val="24"/>
        </w:rPr>
        <w:t xml:space="preserve">                                                                                                                                                                                                                                                                                                                                                                                                                                                                                                                                                                                                                                                                                                                                                                                                                                                                                                                                                                                                                                                                                                                </w:t>
      </w:r>
    </w:p>
    <w:p w:rsidR="00EE7CC2" w:rsidRDefault="00EE7CC2" w:rsidP="003105F1">
      <w:pPr>
        <w:spacing w:after="0" w:line="240" w:lineRule="auto"/>
        <w:rPr>
          <w:rFonts w:ascii="Times New Roman" w:hAnsi="Times New Roman" w:cs="Times New Roman"/>
          <w:bCs/>
          <w:color w:val="000000" w:themeColor="text1"/>
          <w:sz w:val="24"/>
          <w:szCs w:val="24"/>
        </w:rPr>
      </w:pPr>
    </w:p>
    <w:p w:rsidR="00EE7CC2" w:rsidRDefault="00EE7CC2" w:rsidP="003105F1">
      <w:pPr>
        <w:spacing w:after="0" w:line="240" w:lineRule="auto"/>
        <w:rPr>
          <w:rFonts w:ascii="Times New Roman" w:hAnsi="Times New Roman" w:cs="Times New Roman"/>
          <w:bCs/>
          <w:color w:val="000000" w:themeColor="text1"/>
          <w:sz w:val="24"/>
          <w:szCs w:val="24"/>
        </w:rPr>
      </w:pPr>
    </w:p>
    <w:p w:rsidR="003105F1" w:rsidRPr="001328B8" w:rsidRDefault="003105F1" w:rsidP="003105F1">
      <w:pPr>
        <w:spacing w:after="0" w:line="240" w:lineRule="auto"/>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The following placement activities are proposed till March 2014. Sanction may be accorded for the same.</w:t>
      </w:r>
    </w:p>
    <w:p w:rsidR="003105F1" w:rsidRPr="001328B8" w:rsidRDefault="003105F1" w:rsidP="003105F1">
      <w:pPr>
        <w:spacing w:after="0" w:line="240" w:lineRule="auto"/>
        <w:rPr>
          <w:rFonts w:ascii="Times New Roman" w:hAnsi="Times New Roman" w:cs="Times New Roman"/>
          <w:bCs/>
          <w:color w:val="000000" w:themeColor="text1"/>
          <w:sz w:val="24"/>
          <w:szCs w:val="24"/>
        </w:rPr>
      </w:pPr>
    </w:p>
    <w:tbl>
      <w:tblPr>
        <w:tblStyle w:val="TableGrid"/>
        <w:tblW w:w="0" w:type="auto"/>
        <w:tblLook w:val="04A0"/>
      </w:tblPr>
      <w:tblGrid>
        <w:gridCol w:w="1008"/>
        <w:gridCol w:w="3728"/>
        <w:gridCol w:w="2369"/>
        <w:gridCol w:w="2369"/>
        <w:gridCol w:w="2369"/>
      </w:tblGrid>
      <w:tr w:rsidR="003105F1" w:rsidRPr="001328B8" w:rsidTr="00EF4E38">
        <w:tc>
          <w:tcPr>
            <w:tcW w:w="1008"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Sl.No</w:t>
            </w:r>
          </w:p>
        </w:tc>
        <w:tc>
          <w:tcPr>
            <w:tcW w:w="3728"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Programme</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 xml:space="preserve">Duration </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Proposed date</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Amount(Rs.)</w:t>
            </w:r>
          </w:p>
        </w:tc>
      </w:tr>
      <w:tr w:rsidR="003105F1" w:rsidRPr="001328B8" w:rsidTr="00EF4E38">
        <w:tc>
          <w:tcPr>
            <w:tcW w:w="1008" w:type="dxa"/>
          </w:tcPr>
          <w:p w:rsidR="003105F1" w:rsidRPr="001328B8" w:rsidRDefault="003105F1" w:rsidP="00EF4E38">
            <w:pPr>
              <w:pStyle w:val="ListParagraph"/>
              <w:numPr>
                <w:ilvl w:val="0"/>
                <w:numId w:val="19"/>
              </w:numPr>
              <w:rPr>
                <w:rFonts w:ascii="Times New Roman" w:hAnsi="Times New Roman" w:cs="Times New Roman"/>
                <w:bCs/>
                <w:color w:val="000000" w:themeColor="text1"/>
                <w:sz w:val="24"/>
                <w:szCs w:val="24"/>
              </w:rPr>
            </w:pPr>
          </w:p>
        </w:tc>
        <w:tc>
          <w:tcPr>
            <w:tcW w:w="3728"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 xml:space="preserve">Introductory Placement training for B.Tech 2013 admission </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Calibri" w:eastAsia="Times New Roman" w:hAnsi="Calibri" w:cs="Calibri"/>
                <w:color w:val="000000"/>
                <w:sz w:val="24"/>
                <w:szCs w:val="24"/>
              </w:rPr>
              <w:t>3 Days each for 5 Batches</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Calibri" w:eastAsia="Times New Roman" w:hAnsi="Calibri" w:cs="Calibri"/>
                <w:color w:val="000000"/>
                <w:sz w:val="24"/>
                <w:szCs w:val="24"/>
              </w:rPr>
              <w:t>Dec-13 &amp; Jan 2014</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2,00,000</w:t>
            </w:r>
          </w:p>
        </w:tc>
      </w:tr>
      <w:tr w:rsidR="003105F1" w:rsidRPr="001328B8" w:rsidTr="00EF4E38">
        <w:tc>
          <w:tcPr>
            <w:tcW w:w="1008" w:type="dxa"/>
          </w:tcPr>
          <w:p w:rsidR="003105F1" w:rsidRPr="001328B8" w:rsidRDefault="003105F1" w:rsidP="00EF4E38">
            <w:pPr>
              <w:pStyle w:val="ListParagraph"/>
              <w:numPr>
                <w:ilvl w:val="0"/>
                <w:numId w:val="19"/>
              </w:numPr>
              <w:rPr>
                <w:rFonts w:ascii="Times New Roman" w:hAnsi="Times New Roman" w:cs="Times New Roman"/>
                <w:bCs/>
                <w:color w:val="000000" w:themeColor="text1"/>
                <w:sz w:val="24"/>
                <w:szCs w:val="24"/>
              </w:rPr>
            </w:pPr>
          </w:p>
        </w:tc>
        <w:tc>
          <w:tcPr>
            <w:tcW w:w="3728"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Skill development programme for B.Tech 2011 &amp; 2012 admission – 1</w:t>
            </w:r>
            <w:r w:rsidRPr="001328B8">
              <w:rPr>
                <w:rFonts w:ascii="Times New Roman" w:hAnsi="Times New Roman" w:cs="Times New Roman"/>
                <w:bCs/>
                <w:color w:val="000000" w:themeColor="text1"/>
                <w:sz w:val="24"/>
                <w:szCs w:val="24"/>
                <w:vertAlign w:val="superscript"/>
              </w:rPr>
              <w:t>st</w:t>
            </w:r>
            <w:r w:rsidRPr="001328B8">
              <w:rPr>
                <w:rFonts w:ascii="Times New Roman" w:hAnsi="Times New Roman" w:cs="Times New Roman"/>
                <w:bCs/>
                <w:color w:val="000000" w:themeColor="text1"/>
                <w:sz w:val="24"/>
                <w:szCs w:val="24"/>
              </w:rPr>
              <w:t xml:space="preserve"> series </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 xml:space="preserve">2 days each for 5 Batches. </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Dec-13 &amp; Jan 2014</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1,25,000</w:t>
            </w:r>
          </w:p>
        </w:tc>
      </w:tr>
      <w:tr w:rsidR="003105F1" w:rsidRPr="001328B8" w:rsidTr="00EF4E38">
        <w:tc>
          <w:tcPr>
            <w:tcW w:w="1008" w:type="dxa"/>
          </w:tcPr>
          <w:p w:rsidR="003105F1" w:rsidRPr="001328B8" w:rsidRDefault="003105F1" w:rsidP="00EF4E38">
            <w:pPr>
              <w:pStyle w:val="ListParagraph"/>
              <w:numPr>
                <w:ilvl w:val="0"/>
                <w:numId w:val="19"/>
              </w:numPr>
              <w:rPr>
                <w:rFonts w:ascii="Times New Roman" w:hAnsi="Times New Roman" w:cs="Times New Roman"/>
                <w:bCs/>
                <w:color w:val="000000" w:themeColor="text1"/>
                <w:sz w:val="24"/>
                <w:szCs w:val="24"/>
              </w:rPr>
            </w:pPr>
          </w:p>
        </w:tc>
        <w:tc>
          <w:tcPr>
            <w:tcW w:w="3728"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Calibri" w:eastAsia="Times New Roman" w:hAnsi="Calibri" w:cs="Calibri"/>
                <w:color w:val="000000"/>
                <w:sz w:val="24"/>
                <w:szCs w:val="24"/>
              </w:rPr>
              <w:t>Training on Programming languages</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2 days</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Feb -14</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25000</w:t>
            </w:r>
          </w:p>
        </w:tc>
      </w:tr>
      <w:tr w:rsidR="003105F1" w:rsidRPr="001328B8" w:rsidTr="00EF4E38">
        <w:tc>
          <w:tcPr>
            <w:tcW w:w="1008" w:type="dxa"/>
          </w:tcPr>
          <w:p w:rsidR="003105F1" w:rsidRPr="001328B8" w:rsidRDefault="003105F1" w:rsidP="00EF4E38">
            <w:pPr>
              <w:pStyle w:val="ListParagraph"/>
              <w:numPr>
                <w:ilvl w:val="0"/>
                <w:numId w:val="19"/>
              </w:numPr>
              <w:rPr>
                <w:rFonts w:ascii="Times New Roman" w:hAnsi="Times New Roman" w:cs="Times New Roman"/>
                <w:bCs/>
                <w:color w:val="000000" w:themeColor="text1"/>
                <w:sz w:val="24"/>
                <w:szCs w:val="24"/>
              </w:rPr>
            </w:pPr>
          </w:p>
        </w:tc>
        <w:tc>
          <w:tcPr>
            <w:tcW w:w="3728"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 xml:space="preserve">Aptitude Training Preliminary </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2 days</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Feb  - 14</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25000</w:t>
            </w:r>
          </w:p>
        </w:tc>
      </w:tr>
      <w:tr w:rsidR="003105F1" w:rsidRPr="001328B8" w:rsidTr="00EF4E38">
        <w:tc>
          <w:tcPr>
            <w:tcW w:w="1008" w:type="dxa"/>
          </w:tcPr>
          <w:p w:rsidR="003105F1" w:rsidRPr="001328B8" w:rsidRDefault="003105F1" w:rsidP="00EF4E38">
            <w:pPr>
              <w:pStyle w:val="ListParagraph"/>
              <w:numPr>
                <w:ilvl w:val="0"/>
                <w:numId w:val="19"/>
              </w:numPr>
              <w:rPr>
                <w:rFonts w:ascii="Times New Roman" w:hAnsi="Times New Roman" w:cs="Times New Roman"/>
                <w:bCs/>
                <w:color w:val="000000" w:themeColor="text1"/>
                <w:sz w:val="24"/>
                <w:szCs w:val="24"/>
              </w:rPr>
            </w:pPr>
          </w:p>
        </w:tc>
        <w:tc>
          <w:tcPr>
            <w:tcW w:w="3728" w:type="dxa"/>
          </w:tcPr>
          <w:p w:rsidR="005620E2"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Communication Skill enhancement programme</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2 days</w:t>
            </w: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Mar - 14</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25000</w:t>
            </w:r>
          </w:p>
        </w:tc>
      </w:tr>
      <w:tr w:rsidR="003105F1" w:rsidRPr="001328B8" w:rsidTr="00EF4E38">
        <w:tc>
          <w:tcPr>
            <w:tcW w:w="1008" w:type="dxa"/>
          </w:tcPr>
          <w:p w:rsidR="003105F1" w:rsidRPr="001328B8" w:rsidRDefault="003105F1" w:rsidP="00EF4E38">
            <w:pPr>
              <w:pStyle w:val="ListParagraph"/>
              <w:numPr>
                <w:ilvl w:val="0"/>
                <w:numId w:val="19"/>
              </w:numPr>
              <w:rPr>
                <w:rFonts w:ascii="Times New Roman" w:hAnsi="Times New Roman" w:cs="Times New Roman"/>
                <w:bCs/>
                <w:color w:val="000000" w:themeColor="text1"/>
                <w:sz w:val="24"/>
                <w:szCs w:val="24"/>
              </w:rPr>
            </w:pPr>
          </w:p>
        </w:tc>
        <w:tc>
          <w:tcPr>
            <w:tcW w:w="3728"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Recruitment drive of IBS, IDEA, Oracle, Microsoft, etc..</w:t>
            </w:r>
          </w:p>
        </w:tc>
        <w:tc>
          <w:tcPr>
            <w:tcW w:w="2369" w:type="dxa"/>
          </w:tcPr>
          <w:p w:rsidR="003105F1" w:rsidRPr="001328B8" w:rsidRDefault="003105F1" w:rsidP="00EF4E38">
            <w:pPr>
              <w:rPr>
                <w:rFonts w:ascii="Calibri" w:eastAsia="Times New Roman" w:hAnsi="Calibri" w:cs="Calibri"/>
                <w:color w:val="000000"/>
                <w:sz w:val="24"/>
                <w:szCs w:val="24"/>
              </w:rPr>
            </w:pPr>
          </w:p>
        </w:tc>
        <w:tc>
          <w:tcPr>
            <w:tcW w:w="2369" w:type="dxa"/>
          </w:tcPr>
          <w:p w:rsidR="003105F1" w:rsidRPr="001328B8" w:rsidRDefault="003105F1" w:rsidP="00EF4E38">
            <w:pPr>
              <w:rPr>
                <w:rFonts w:ascii="Calibri" w:eastAsia="Times New Roman" w:hAnsi="Calibri" w:cs="Calibri"/>
                <w:color w:val="000000"/>
                <w:sz w:val="24"/>
                <w:szCs w:val="24"/>
              </w:rPr>
            </w:pPr>
            <w:r w:rsidRPr="001328B8">
              <w:rPr>
                <w:rFonts w:ascii="Calibri" w:eastAsia="Times New Roman" w:hAnsi="Calibri" w:cs="Calibri"/>
                <w:color w:val="000000"/>
                <w:sz w:val="24"/>
                <w:szCs w:val="24"/>
              </w:rPr>
              <w:t>Nov 13 – Mar 14</w:t>
            </w:r>
          </w:p>
        </w:tc>
        <w:tc>
          <w:tcPr>
            <w:tcW w:w="2369" w:type="dxa"/>
          </w:tcPr>
          <w:p w:rsidR="003105F1" w:rsidRPr="001328B8" w:rsidRDefault="003105F1" w:rsidP="00EF4E38">
            <w:pPr>
              <w:rPr>
                <w:rFonts w:ascii="Times New Roman" w:hAnsi="Times New Roman" w:cs="Times New Roman"/>
                <w:bCs/>
                <w:color w:val="000000" w:themeColor="text1"/>
                <w:sz w:val="24"/>
                <w:szCs w:val="24"/>
              </w:rPr>
            </w:pPr>
            <w:r w:rsidRPr="001328B8">
              <w:rPr>
                <w:rFonts w:ascii="Times New Roman" w:hAnsi="Times New Roman" w:cs="Times New Roman"/>
                <w:bCs/>
                <w:color w:val="000000" w:themeColor="text1"/>
                <w:sz w:val="24"/>
                <w:szCs w:val="24"/>
              </w:rPr>
              <w:t>80000</w:t>
            </w:r>
          </w:p>
        </w:tc>
      </w:tr>
    </w:tbl>
    <w:p w:rsidR="00C94F65" w:rsidRDefault="00C94F65" w:rsidP="003309C5">
      <w:pPr>
        <w:rPr>
          <w:rFonts w:ascii="Times New Roman" w:hAnsi="Times New Roman" w:cs="Times New Roman"/>
          <w:b/>
          <w:sz w:val="24"/>
          <w:szCs w:val="24"/>
        </w:rPr>
      </w:pPr>
      <w:r>
        <w:rPr>
          <w:rFonts w:ascii="Times New Roman" w:hAnsi="Times New Roman" w:cs="Times New Roman"/>
          <w:b/>
          <w:sz w:val="24"/>
          <w:szCs w:val="24"/>
        </w:rPr>
        <w:t>BoG Decision :  Approved</w:t>
      </w:r>
    </w:p>
    <w:p w:rsidR="00C94F65" w:rsidRDefault="00C94F65" w:rsidP="003309C5">
      <w:pPr>
        <w:rPr>
          <w:rFonts w:ascii="Times New Roman" w:hAnsi="Times New Roman" w:cs="Times New Roman"/>
          <w:b/>
          <w:sz w:val="24"/>
          <w:szCs w:val="24"/>
        </w:rPr>
      </w:pPr>
      <w:r w:rsidRPr="000024E4">
        <w:rPr>
          <w:rFonts w:ascii="Times New Roman" w:hAnsi="Times New Roman" w:cs="Times New Roman"/>
          <w:sz w:val="24"/>
          <w:szCs w:val="24"/>
        </w:rPr>
        <w:t xml:space="preserve">          Statistics</w:t>
      </w:r>
      <w:r>
        <w:rPr>
          <w:rFonts w:ascii="Times New Roman" w:hAnsi="Times New Roman" w:cs="Times New Roman"/>
          <w:b/>
          <w:sz w:val="24"/>
          <w:szCs w:val="24"/>
        </w:rPr>
        <w:t xml:space="preserve"> </w:t>
      </w:r>
      <w:r w:rsidR="00E362B6" w:rsidRPr="000024E4">
        <w:rPr>
          <w:rFonts w:ascii="Times New Roman" w:hAnsi="Times New Roman" w:cs="Times New Roman"/>
          <w:sz w:val="24"/>
          <w:szCs w:val="24"/>
        </w:rPr>
        <w:t>about the conduct of the programme , improvement in results/placements should be reported to the BoG.</w:t>
      </w:r>
    </w:p>
    <w:p w:rsidR="00620735" w:rsidRDefault="00372FA8" w:rsidP="003309C5">
      <w:pPr>
        <w:rPr>
          <w:rFonts w:ascii="Times New Roman" w:hAnsi="Times New Roman" w:cs="Times New Roman"/>
          <w:b/>
          <w:sz w:val="24"/>
          <w:szCs w:val="24"/>
        </w:rPr>
      </w:pPr>
      <w:r>
        <w:rPr>
          <w:rFonts w:ascii="Times New Roman" w:hAnsi="Times New Roman" w:cs="Times New Roman"/>
          <w:b/>
          <w:sz w:val="24"/>
          <w:szCs w:val="24"/>
        </w:rPr>
        <w:t xml:space="preserve">          Prof.(Dr.) Bino I. Koshy </w:t>
      </w:r>
      <w:r w:rsidR="00D86973">
        <w:rPr>
          <w:rFonts w:ascii="Times New Roman" w:hAnsi="Times New Roman" w:cs="Times New Roman"/>
          <w:b/>
          <w:sz w:val="24"/>
          <w:szCs w:val="24"/>
        </w:rPr>
        <w:t>thanked the</w:t>
      </w:r>
      <w:r w:rsidR="00D12BC5">
        <w:rPr>
          <w:rFonts w:ascii="Times New Roman" w:hAnsi="Times New Roman" w:cs="Times New Roman"/>
          <w:b/>
          <w:sz w:val="24"/>
          <w:szCs w:val="24"/>
        </w:rPr>
        <w:t xml:space="preserve"> Chairman and members of the BoG for the patient hearing and for </w:t>
      </w:r>
      <w:r w:rsidR="000024E4">
        <w:rPr>
          <w:rFonts w:ascii="Times New Roman" w:hAnsi="Times New Roman" w:cs="Times New Roman"/>
          <w:b/>
          <w:sz w:val="24"/>
          <w:szCs w:val="24"/>
        </w:rPr>
        <w:t xml:space="preserve">the </w:t>
      </w:r>
      <w:r w:rsidR="00D12BC5">
        <w:rPr>
          <w:rFonts w:ascii="Times New Roman" w:hAnsi="Times New Roman" w:cs="Times New Roman"/>
          <w:b/>
          <w:sz w:val="24"/>
          <w:szCs w:val="24"/>
        </w:rPr>
        <w:t xml:space="preserve">expert </w:t>
      </w:r>
      <w:r w:rsidR="00620735">
        <w:rPr>
          <w:rFonts w:ascii="Times New Roman" w:hAnsi="Times New Roman" w:cs="Times New Roman"/>
          <w:b/>
          <w:sz w:val="24"/>
          <w:szCs w:val="24"/>
        </w:rPr>
        <w:t xml:space="preserve"> </w:t>
      </w:r>
    </w:p>
    <w:p w:rsidR="000024E4" w:rsidRDefault="00620735" w:rsidP="003309C5">
      <w:pPr>
        <w:rPr>
          <w:rFonts w:ascii="Times New Roman" w:hAnsi="Times New Roman" w:cs="Times New Roman"/>
          <w:b/>
          <w:sz w:val="24"/>
          <w:szCs w:val="24"/>
        </w:rPr>
      </w:pPr>
      <w:r>
        <w:rPr>
          <w:rFonts w:ascii="Times New Roman" w:hAnsi="Times New Roman" w:cs="Times New Roman"/>
          <w:b/>
          <w:sz w:val="24"/>
          <w:szCs w:val="24"/>
        </w:rPr>
        <w:t xml:space="preserve">         </w:t>
      </w:r>
      <w:r w:rsidR="000024E4">
        <w:rPr>
          <w:rFonts w:ascii="Times New Roman" w:hAnsi="Times New Roman" w:cs="Times New Roman"/>
          <w:b/>
          <w:sz w:val="24"/>
          <w:szCs w:val="24"/>
        </w:rPr>
        <w:t xml:space="preserve">advice . </w:t>
      </w:r>
    </w:p>
    <w:p w:rsidR="00372FA8" w:rsidRPr="000024E4" w:rsidRDefault="000024E4" w:rsidP="003309C5">
      <w:pPr>
        <w:rPr>
          <w:rFonts w:ascii="Times New Roman" w:hAnsi="Times New Roman" w:cs="Times New Roman"/>
          <w:sz w:val="24"/>
          <w:szCs w:val="24"/>
        </w:rPr>
      </w:pPr>
      <w:r w:rsidRPr="000024E4">
        <w:rPr>
          <w:rFonts w:ascii="Times New Roman" w:hAnsi="Times New Roman" w:cs="Times New Roman"/>
          <w:sz w:val="24"/>
          <w:szCs w:val="24"/>
        </w:rPr>
        <w:t xml:space="preserve">        </w:t>
      </w:r>
      <w:r w:rsidR="00D12BC5" w:rsidRPr="000024E4">
        <w:rPr>
          <w:rFonts w:ascii="Times New Roman" w:hAnsi="Times New Roman" w:cs="Times New Roman"/>
          <w:sz w:val="24"/>
          <w:szCs w:val="24"/>
        </w:rPr>
        <w:t xml:space="preserve"> </w:t>
      </w:r>
      <w:r w:rsidRPr="000024E4">
        <w:rPr>
          <w:rFonts w:ascii="Times New Roman" w:hAnsi="Times New Roman" w:cs="Times New Roman"/>
          <w:sz w:val="24"/>
          <w:szCs w:val="24"/>
        </w:rPr>
        <w:t xml:space="preserve"> The meeting ended at 5:00 P.M.</w:t>
      </w:r>
    </w:p>
    <w:sectPr w:rsidR="00372FA8" w:rsidRPr="000024E4" w:rsidSect="004E67C4">
      <w:footerReference w:type="default" r:id="rId10"/>
      <w:pgSz w:w="15840" w:h="12240" w:orient="landscape"/>
      <w:pgMar w:top="0" w:right="1066" w:bottom="0" w:left="778" w:header="9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41" w:rsidRDefault="00C92141" w:rsidP="003E2E0F">
      <w:pPr>
        <w:spacing w:after="0" w:line="240" w:lineRule="auto"/>
      </w:pPr>
      <w:r>
        <w:separator/>
      </w:r>
    </w:p>
  </w:endnote>
  <w:endnote w:type="continuationSeparator" w:id="1">
    <w:p w:rsidR="00C92141" w:rsidRDefault="00C92141" w:rsidP="003E2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7117"/>
      <w:docPartObj>
        <w:docPartGallery w:val="Page Numbers (Bottom of Page)"/>
        <w:docPartUnique/>
      </w:docPartObj>
    </w:sdtPr>
    <w:sdtEndPr>
      <w:rPr>
        <w:noProof/>
      </w:rPr>
    </w:sdtEndPr>
    <w:sdtContent>
      <w:p w:rsidR="00930378" w:rsidRDefault="008F03D5">
        <w:pPr>
          <w:pStyle w:val="Footer"/>
          <w:jc w:val="right"/>
        </w:pPr>
        <w:fldSimple w:instr=" PAGE   \* MERGEFORMAT ">
          <w:r w:rsidR="00130078">
            <w:rPr>
              <w:noProof/>
            </w:rPr>
            <w:t>31</w:t>
          </w:r>
        </w:fldSimple>
      </w:p>
    </w:sdtContent>
  </w:sdt>
  <w:p w:rsidR="00930378" w:rsidRDefault="00930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41" w:rsidRDefault="00C92141" w:rsidP="003E2E0F">
      <w:pPr>
        <w:spacing w:after="0" w:line="240" w:lineRule="auto"/>
      </w:pPr>
      <w:r>
        <w:separator/>
      </w:r>
    </w:p>
  </w:footnote>
  <w:footnote w:type="continuationSeparator" w:id="1">
    <w:p w:rsidR="00C92141" w:rsidRDefault="00C92141" w:rsidP="003E2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8EE"/>
    <w:multiLevelType w:val="hybridMultilevel"/>
    <w:tmpl w:val="CD969ACA"/>
    <w:lvl w:ilvl="0" w:tplc="DC0EBC04">
      <w:start w:val="1"/>
      <w:numFmt w:val="upperRoman"/>
      <w:lvlText w:val="%1."/>
      <w:lvlJc w:val="left"/>
      <w:pPr>
        <w:ind w:left="126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95369B"/>
    <w:multiLevelType w:val="hybridMultilevel"/>
    <w:tmpl w:val="2982CAB8"/>
    <w:lvl w:ilvl="0" w:tplc="28A00174">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6D82A03"/>
    <w:multiLevelType w:val="hybridMultilevel"/>
    <w:tmpl w:val="0A5CE330"/>
    <w:lvl w:ilvl="0" w:tplc="4DF6321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3826F7"/>
    <w:multiLevelType w:val="hybridMultilevel"/>
    <w:tmpl w:val="D6925CB4"/>
    <w:lvl w:ilvl="0" w:tplc="A7A6F51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97D2709"/>
    <w:multiLevelType w:val="hybridMultilevel"/>
    <w:tmpl w:val="D0BC5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64F49"/>
    <w:multiLevelType w:val="hybridMultilevel"/>
    <w:tmpl w:val="BA52896E"/>
    <w:lvl w:ilvl="0" w:tplc="163C682C">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16A498A"/>
    <w:multiLevelType w:val="hybridMultilevel"/>
    <w:tmpl w:val="7A5A65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9762B7"/>
    <w:multiLevelType w:val="hybridMultilevel"/>
    <w:tmpl w:val="80F6C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339A5"/>
    <w:multiLevelType w:val="hybridMultilevel"/>
    <w:tmpl w:val="5A06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256F4"/>
    <w:multiLevelType w:val="hybridMultilevel"/>
    <w:tmpl w:val="6BF2B1EC"/>
    <w:lvl w:ilvl="0" w:tplc="0770D74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4080543"/>
    <w:multiLevelType w:val="hybridMultilevel"/>
    <w:tmpl w:val="F0E2C272"/>
    <w:lvl w:ilvl="0" w:tplc="BABE931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58171C2"/>
    <w:multiLevelType w:val="hybridMultilevel"/>
    <w:tmpl w:val="E74287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B609EA"/>
    <w:multiLevelType w:val="hybridMultilevel"/>
    <w:tmpl w:val="9C90D86C"/>
    <w:lvl w:ilvl="0" w:tplc="5142D53C">
      <w:start w:val="24"/>
      <w:numFmt w:val="bullet"/>
      <w:lvlText w:val="-"/>
      <w:lvlJc w:val="left"/>
      <w:pPr>
        <w:ind w:left="360" w:hanging="360"/>
      </w:pPr>
      <w:rPr>
        <w:rFonts w:ascii="Times New Roman" w:eastAsiaTheme="minorHAnsi" w:hAnsi="Times New Roman" w:cs="Times New Roman"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E8A1A45"/>
    <w:multiLevelType w:val="hybridMultilevel"/>
    <w:tmpl w:val="B9849A14"/>
    <w:lvl w:ilvl="0" w:tplc="0409000F">
      <w:start w:val="1"/>
      <w:numFmt w:val="decimal"/>
      <w:lvlText w:val="%1."/>
      <w:lvlJc w:val="left"/>
      <w:pPr>
        <w:ind w:left="1800"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nsid w:val="2FFF088B"/>
    <w:multiLevelType w:val="hybridMultilevel"/>
    <w:tmpl w:val="D09EC640"/>
    <w:lvl w:ilvl="0" w:tplc="DEA63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2C1035"/>
    <w:multiLevelType w:val="hybridMultilevel"/>
    <w:tmpl w:val="A84CFD1C"/>
    <w:lvl w:ilvl="0" w:tplc="203C01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4D870E4"/>
    <w:multiLevelType w:val="multilevel"/>
    <w:tmpl w:val="3312ACCE"/>
    <w:lvl w:ilvl="0">
      <w:start w:val="1"/>
      <w:numFmt w:val="decimal"/>
      <w:lvlText w:val="%1."/>
      <w:lvlJc w:val="left"/>
      <w:pPr>
        <w:ind w:left="720" w:hanging="360"/>
      </w:pPr>
      <w:rPr>
        <w:b/>
        <w:bCs/>
      </w:rPr>
    </w:lvl>
    <w:lvl w:ilvl="1">
      <w:start w:val="2"/>
      <w:numFmt w:val="decimal"/>
      <w:isLgl/>
      <w:lvlText w:val="%1.%2."/>
      <w:lvlJc w:val="left"/>
      <w:pPr>
        <w:ind w:left="1215" w:hanging="49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5123A29"/>
    <w:multiLevelType w:val="hybridMultilevel"/>
    <w:tmpl w:val="B7D880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6F2A00"/>
    <w:multiLevelType w:val="hybridMultilevel"/>
    <w:tmpl w:val="0478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C5F2F"/>
    <w:multiLevelType w:val="multilevel"/>
    <w:tmpl w:val="FD82282E"/>
    <w:lvl w:ilvl="0">
      <w:start w:val="1"/>
      <w:numFmt w:val="decimal"/>
      <w:lvlText w:val="%1."/>
      <w:lvlJc w:val="left"/>
      <w:pPr>
        <w:ind w:left="644" w:hanging="360"/>
      </w:pPr>
      <w:rPr>
        <w:rFonts w:hint="default"/>
        <w:b/>
        <w:sz w:val="28"/>
        <w:szCs w:val="28"/>
      </w:rPr>
    </w:lvl>
    <w:lvl w:ilvl="1">
      <w:start w:val="2"/>
      <w:numFmt w:val="decimal"/>
      <w:isLgl/>
      <w:lvlText w:val="%1.%2"/>
      <w:lvlJc w:val="left"/>
      <w:pPr>
        <w:ind w:left="1364" w:hanging="360"/>
      </w:pPr>
      <w:rPr>
        <w:rFonts w:hint="default"/>
      </w:rPr>
    </w:lvl>
    <w:lvl w:ilvl="2">
      <w:start w:val="1"/>
      <w:numFmt w:val="upperLetter"/>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20">
    <w:nsid w:val="39C863B2"/>
    <w:multiLevelType w:val="hybridMultilevel"/>
    <w:tmpl w:val="B9941ADA"/>
    <w:lvl w:ilvl="0" w:tplc="15DAB8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0055182"/>
    <w:multiLevelType w:val="hybridMultilevel"/>
    <w:tmpl w:val="39CC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30DD3"/>
    <w:multiLevelType w:val="hybridMultilevel"/>
    <w:tmpl w:val="156043A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1FF1774"/>
    <w:multiLevelType w:val="hybridMultilevel"/>
    <w:tmpl w:val="762871E2"/>
    <w:lvl w:ilvl="0" w:tplc="77E031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420D5"/>
    <w:multiLevelType w:val="hybridMultilevel"/>
    <w:tmpl w:val="91E0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E47C9"/>
    <w:multiLevelType w:val="hybridMultilevel"/>
    <w:tmpl w:val="6F7A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E4F3F"/>
    <w:multiLevelType w:val="hybridMultilevel"/>
    <w:tmpl w:val="C256F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02209"/>
    <w:multiLevelType w:val="hybridMultilevel"/>
    <w:tmpl w:val="DB40B6F2"/>
    <w:lvl w:ilvl="0" w:tplc="D2B0386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22D51"/>
    <w:multiLevelType w:val="hybridMultilevel"/>
    <w:tmpl w:val="9EB07074"/>
    <w:lvl w:ilvl="0" w:tplc="455A1204">
      <w:start w:val="1"/>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062914"/>
    <w:multiLevelType w:val="hybridMultilevel"/>
    <w:tmpl w:val="A8067C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23D1B50"/>
    <w:multiLevelType w:val="hybridMultilevel"/>
    <w:tmpl w:val="F0E2C272"/>
    <w:lvl w:ilvl="0" w:tplc="BABE9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B53BC7"/>
    <w:multiLevelType w:val="hybridMultilevel"/>
    <w:tmpl w:val="6DDAE2E4"/>
    <w:lvl w:ilvl="0" w:tplc="B73AC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959D7"/>
    <w:multiLevelType w:val="hybridMultilevel"/>
    <w:tmpl w:val="5464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50A8F"/>
    <w:multiLevelType w:val="hybridMultilevel"/>
    <w:tmpl w:val="B7D880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484CC0"/>
    <w:multiLevelType w:val="hybridMultilevel"/>
    <w:tmpl w:val="A79A3162"/>
    <w:lvl w:ilvl="0" w:tplc="E90AE32E">
      <w:start w:val="1"/>
      <w:numFmt w:val="lowerLetter"/>
      <w:lvlText w:val="%1."/>
      <w:lvlJc w:val="left"/>
      <w:pPr>
        <w:ind w:left="1004" w:hanging="360"/>
      </w:pPr>
      <w:rPr>
        <w:rFonts w:asciiTheme="minorHAnsi" w:eastAsiaTheme="minorHAnsi" w:hAnsiTheme="minorHAnsi" w:cstheme="min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19"/>
  </w:num>
  <w:num w:numId="3">
    <w:abstractNumId w:val="21"/>
  </w:num>
  <w:num w:numId="4">
    <w:abstractNumId w:val="13"/>
  </w:num>
  <w:num w:numId="5">
    <w:abstractNumId w:val="8"/>
  </w:num>
  <w:num w:numId="6">
    <w:abstractNumId w:val="14"/>
  </w:num>
  <w:num w:numId="7">
    <w:abstractNumId w:val="5"/>
  </w:num>
  <w:num w:numId="8">
    <w:abstractNumId w:val="22"/>
  </w:num>
  <w:num w:numId="9">
    <w:abstractNumId w:val="29"/>
  </w:num>
  <w:num w:numId="10">
    <w:abstractNumId w:val="11"/>
  </w:num>
  <w:num w:numId="11">
    <w:abstractNumId w:val="6"/>
  </w:num>
  <w:num w:numId="12">
    <w:abstractNumId w:val="2"/>
  </w:num>
  <w:num w:numId="13">
    <w:abstractNumId w:val="1"/>
  </w:num>
  <w:num w:numId="14">
    <w:abstractNumId w:val="33"/>
  </w:num>
  <w:num w:numId="15">
    <w:abstractNumId w:val="17"/>
  </w:num>
  <w:num w:numId="16">
    <w:abstractNumId w:val="28"/>
  </w:num>
  <w:num w:numId="17">
    <w:abstractNumId w:val="12"/>
  </w:num>
  <w:num w:numId="18">
    <w:abstractNumId w:val="25"/>
  </w:num>
  <w:num w:numId="19">
    <w:abstractNumId w:val="24"/>
  </w:num>
  <w:num w:numId="20">
    <w:abstractNumId w:val="30"/>
  </w:num>
  <w:num w:numId="21">
    <w:abstractNumId w:val="10"/>
  </w:num>
  <w:num w:numId="22">
    <w:abstractNumId w:val="18"/>
  </w:num>
  <w:num w:numId="23">
    <w:abstractNumId w:val="27"/>
  </w:num>
  <w:num w:numId="24">
    <w:abstractNumId w:val="34"/>
  </w:num>
  <w:num w:numId="25">
    <w:abstractNumId w:val="23"/>
  </w:num>
  <w:num w:numId="26">
    <w:abstractNumId w:val="31"/>
  </w:num>
  <w:num w:numId="27">
    <w:abstractNumId w:val="0"/>
  </w:num>
  <w:num w:numId="28">
    <w:abstractNumId w:val="3"/>
  </w:num>
  <w:num w:numId="29">
    <w:abstractNumId w:val="15"/>
  </w:num>
  <w:num w:numId="30">
    <w:abstractNumId w:val="7"/>
  </w:num>
  <w:num w:numId="31">
    <w:abstractNumId w:val="4"/>
  </w:num>
  <w:num w:numId="32">
    <w:abstractNumId w:val="20"/>
  </w:num>
  <w:num w:numId="33">
    <w:abstractNumId w:val="9"/>
  </w:num>
  <w:num w:numId="34">
    <w:abstractNumId w:val="26"/>
  </w:num>
  <w:num w:numId="35">
    <w:abstractNumId w:val="3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E01D3E"/>
    <w:rsid w:val="000000BE"/>
    <w:rsid w:val="00000B38"/>
    <w:rsid w:val="00001541"/>
    <w:rsid w:val="000024E4"/>
    <w:rsid w:val="00002C50"/>
    <w:rsid w:val="000031F1"/>
    <w:rsid w:val="0000485D"/>
    <w:rsid w:val="000053B5"/>
    <w:rsid w:val="00007368"/>
    <w:rsid w:val="00010F47"/>
    <w:rsid w:val="000125E0"/>
    <w:rsid w:val="00013B2C"/>
    <w:rsid w:val="00013D0F"/>
    <w:rsid w:val="00015200"/>
    <w:rsid w:val="00015A9C"/>
    <w:rsid w:val="0002043C"/>
    <w:rsid w:val="000208B8"/>
    <w:rsid w:val="00020F05"/>
    <w:rsid w:val="000243E5"/>
    <w:rsid w:val="00024789"/>
    <w:rsid w:val="000268CA"/>
    <w:rsid w:val="00030076"/>
    <w:rsid w:val="00031137"/>
    <w:rsid w:val="00031185"/>
    <w:rsid w:val="0003132E"/>
    <w:rsid w:val="00032ED1"/>
    <w:rsid w:val="0003307D"/>
    <w:rsid w:val="00033F08"/>
    <w:rsid w:val="00035A80"/>
    <w:rsid w:val="000409A4"/>
    <w:rsid w:val="00042506"/>
    <w:rsid w:val="00047003"/>
    <w:rsid w:val="00047D24"/>
    <w:rsid w:val="0005006F"/>
    <w:rsid w:val="00052EB6"/>
    <w:rsid w:val="00053C99"/>
    <w:rsid w:val="00054697"/>
    <w:rsid w:val="000570BC"/>
    <w:rsid w:val="000577D1"/>
    <w:rsid w:val="000622F0"/>
    <w:rsid w:val="00066065"/>
    <w:rsid w:val="00066DFB"/>
    <w:rsid w:val="0006710E"/>
    <w:rsid w:val="00067505"/>
    <w:rsid w:val="0007011B"/>
    <w:rsid w:val="00071013"/>
    <w:rsid w:val="00072CF8"/>
    <w:rsid w:val="0007392F"/>
    <w:rsid w:val="00073E53"/>
    <w:rsid w:val="0007441B"/>
    <w:rsid w:val="00074F10"/>
    <w:rsid w:val="0007707A"/>
    <w:rsid w:val="00077865"/>
    <w:rsid w:val="00080577"/>
    <w:rsid w:val="0008090E"/>
    <w:rsid w:val="00082DC4"/>
    <w:rsid w:val="00082F4E"/>
    <w:rsid w:val="00085FDA"/>
    <w:rsid w:val="00087BE0"/>
    <w:rsid w:val="0009146A"/>
    <w:rsid w:val="000916A0"/>
    <w:rsid w:val="000931DA"/>
    <w:rsid w:val="00096712"/>
    <w:rsid w:val="000A0C1D"/>
    <w:rsid w:val="000A28F5"/>
    <w:rsid w:val="000A372D"/>
    <w:rsid w:val="000A45D5"/>
    <w:rsid w:val="000A5348"/>
    <w:rsid w:val="000A6646"/>
    <w:rsid w:val="000A6C2E"/>
    <w:rsid w:val="000A729D"/>
    <w:rsid w:val="000B2134"/>
    <w:rsid w:val="000B3950"/>
    <w:rsid w:val="000B3EE4"/>
    <w:rsid w:val="000C0D4F"/>
    <w:rsid w:val="000C2672"/>
    <w:rsid w:val="000C36B9"/>
    <w:rsid w:val="000C4B2E"/>
    <w:rsid w:val="000C4C2E"/>
    <w:rsid w:val="000C53EB"/>
    <w:rsid w:val="000C71E1"/>
    <w:rsid w:val="000C79BB"/>
    <w:rsid w:val="000D076E"/>
    <w:rsid w:val="000D0C59"/>
    <w:rsid w:val="000D1CC6"/>
    <w:rsid w:val="000D2B5C"/>
    <w:rsid w:val="000D4146"/>
    <w:rsid w:val="000D453D"/>
    <w:rsid w:val="000D609B"/>
    <w:rsid w:val="000D6FA3"/>
    <w:rsid w:val="000D7E17"/>
    <w:rsid w:val="000E116F"/>
    <w:rsid w:val="000E7794"/>
    <w:rsid w:val="000F0B39"/>
    <w:rsid w:val="000F0E51"/>
    <w:rsid w:val="000F1C75"/>
    <w:rsid w:val="000F35C6"/>
    <w:rsid w:val="000F63FE"/>
    <w:rsid w:val="0010040F"/>
    <w:rsid w:val="00101445"/>
    <w:rsid w:val="00102962"/>
    <w:rsid w:val="001031C1"/>
    <w:rsid w:val="00103E57"/>
    <w:rsid w:val="00105471"/>
    <w:rsid w:val="00106165"/>
    <w:rsid w:val="00110B34"/>
    <w:rsid w:val="0011260D"/>
    <w:rsid w:val="00112A66"/>
    <w:rsid w:val="00113217"/>
    <w:rsid w:val="0011324F"/>
    <w:rsid w:val="00116036"/>
    <w:rsid w:val="00117065"/>
    <w:rsid w:val="0011723E"/>
    <w:rsid w:val="00117BAC"/>
    <w:rsid w:val="00120C11"/>
    <w:rsid w:val="00120D70"/>
    <w:rsid w:val="00121217"/>
    <w:rsid w:val="00122817"/>
    <w:rsid w:val="00123D91"/>
    <w:rsid w:val="001241A4"/>
    <w:rsid w:val="0012482D"/>
    <w:rsid w:val="00130078"/>
    <w:rsid w:val="00130478"/>
    <w:rsid w:val="00130C1E"/>
    <w:rsid w:val="0013262D"/>
    <w:rsid w:val="001328B8"/>
    <w:rsid w:val="00132D73"/>
    <w:rsid w:val="00135661"/>
    <w:rsid w:val="0013693D"/>
    <w:rsid w:val="001371BC"/>
    <w:rsid w:val="0013791E"/>
    <w:rsid w:val="001423C3"/>
    <w:rsid w:val="0014310E"/>
    <w:rsid w:val="00144D7A"/>
    <w:rsid w:val="0015266F"/>
    <w:rsid w:val="001527D0"/>
    <w:rsid w:val="00154D0D"/>
    <w:rsid w:val="00154D47"/>
    <w:rsid w:val="00154DF0"/>
    <w:rsid w:val="0015527A"/>
    <w:rsid w:val="00155CC2"/>
    <w:rsid w:val="00160284"/>
    <w:rsid w:val="00160541"/>
    <w:rsid w:val="0016124E"/>
    <w:rsid w:val="001619FF"/>
    <w:rsid w:val="001650D7"/>
    <w:rsid w:val="00166B32"/>
    <w:rsid w:val="00167270"/>
    <w:rsid w:val="00167E28"/>
    <w:rsid w:val="00171910"/>
    <w:rsid w:val="00173556"/>
    <w:rsid w:val="001736BF"/>
    <w:rsid w:val="00174078"/>
    <w:rsid w:val="00174335"/>
    <w:rsid w:val="00176D01"/>
    <w:rsid w:val="001801F5"/>
    <w:rsid w:val="00181966"/>
    <w:rsid w:val="00182A9F"/>
    <w:rsid w:val="00183648"/>
    <w:rsid w:val="00184CA4"/>
    <w:rsid w:val="00185405"/>
    <w:rsid w:val="00186B21"/>
    <w:rsid w:val="00187A15"/>
    <w:rsid w:val="001919B9"/>
    <w:rsid w:val="00192AC6"/>
    <w:rsid w:val="0019577C"/>
    <w:rsid w:val="001A03AE"/>
    <w:rsid w:val="001A1E27"/>
    <w:rsid w:val="001A24C4"/>
    <w:rsid w:val="001A4837"/>
    <w:rsid w:val="001B6125"/>
    <w:rsid w:val="001B6210"/>
    <w:rsid w:val="001B6E95"/>
    <w:rsid w:val="001B714A"/>
    <w:rsid w:val="001B7986"/>
    <w:rsid w:val="001C17B1"/>
    <w:rsid w:val="001C1AC0"/>
    <w:rsid w:val="001C1EF5"/>
    <w:rsid w:val="001C2ECB"/>
    <w:rsid w:val="001C36D4"/>
    <w:rsid w:val="001C38BC"/>
    <w:rsid w:val="001C7692"/>
    <w:rsid w:val="001C7EAA"/>
    <w:rsid w:val="001D0825"/>
    <w:rsid w:val="001D181F"/>
    <w:rsid w:val="001D5199"/>
    <w:rsid w:val="001D527F"/>
    <w:rsid w:val="001D5472"/>
    <w:rsid w:val="001D5EEB"/>
    <w:rsid w:val="001D6CEF"/>
    <w:rsid w:val="001D740D"/>
    <w:rsid w:val="001D752A"/>
    <w:rsid w:val="001D7823"/>
    <w:rsid w:val="001E1D35"/>
    <w:rsid w:val="001E2C69"/>
    <w:rsid w:val="001E35B1"/>
    <w:rsid w:val="001E4CBF"/>
    <w:rsid w:val="001E69B5"/>
    <w:rsid w:val="001E6DD3"/>
    <w:rsid w:val="001F00D4"/>
    <w:rsid w:val="001F05CB"/>
    <w:rsid w:val="001F1424"/>
    <w:rsid w:val="001F1D41"/>
    <w:rsid w:val="001F350B"/>
    <w:rsid w:val="001F3761"/>
    <w:rsid w:val="001F56B4"/>
    <w:rsid w:val="001F5CA1"/>
    <w:rsid w:val="001F60C3"/>
    <w:rsid w:val="001F7198"/>
    <w:rsid w:val="001F7B57"/>
    <w:rsid w:val="00200579"/>
    <w:rsid w:val="00201D8A"/>
    <w:rsid w:val="00204322"/>
    <w:rsid w:val="00204D36"/>
    <w:rsid w:val="002059FF"/>
    <w:rsid w:val="00205A37"/>
    <w:rsid w:val="00205CD9"/>
    <w:rsid w:val="00206C39"/>
    <w:rsid w:val="00206CDB"/>
    <w:rsid w:val="00212F59"/>
    <w:rsid w:val="002131BD"/>
    <w:rsid w:val="0021781F"/>
    <w:rsid w:val="00220EE9"/>
    <w:rsid w:val="00224031"/>
    <w:rsid w:val="00225661"/>
    <w:rsid w:val="00227A88"/>
    <w:rsid w:val="00230B0E"/>
    <w:rsid w:val="00230FCE"/>
    <w:rsid w:val="002339B9"/>
    <w:rsid w:val="00234399"/>
    <w:rsid w:val="0023543B"/>
    <w:rsid w:val="0023557E"/>
    <w:rsid w:val="002361FA"/>
    <w:rsid w:val="00237678"/>
    <w:rsid w:val="00237F61"/>
    <w:rsid w:val="00240CB4"/>
    <w:rsid w:val="00241ECE"/>
    <w:rsid w:val="00241EDC"/>
    <w:rsid w:val="00242751"/>
    <w:rsid w:val="00243A29"/>
    <w:rsid w:val="0024421C"/>
    <w:rsid w:val="0025057E"/>
    <w:rsid w:val="00251AC8"/>
    <w:rsid w:val="0025289B"/>
    <w:rsid w:val="00252C47"/>
    <w:rsid w:val="00253DFE"/>
    <w:rsid w:val="00253EDB"/>
    <w:rsid w:val="00256030"/>
    <w:rsid w:val="0025758A"/>
    <w:rsid w:val="00260917"/>
    <w:rsid w:val="002636D7"/>
    <w:rsid w:val="00263EDC"/>
    <w:rsid w:val="002704F4"/>
    <w:rsid w:val="00270C4B"/>
    <w:rsid w:val="00271467"/>
    <w:rsid w:val="00271A06"/>
    <w:rsid w:val="0027537E"/>
    <w:rsid w:val="0027539F"/>
    <w:rsid w:val="00275C28"/>
    <w:rsid w:val="00275DCF"/>
    <w:rsid w:val="00275E67"/>
    <w:rsid w:val="00276B6C"/>
    <w:rsid w:val="0027753B"/>
    <w:rsid w:val="00282F98"/>
    <w:rsid w:val="00282FFB"/>
    <w:rsid w:val="00283F72"/>
    <w:rsid w:val="0028667E"/>
    <w:rsid w:val="00287820"/>
    <w:rsid w:val="00290644"/>
    <w:rsid w:val="00291000"/>
    <w:rsid w:val="00291707"/>
    <w:rsid w:val="00291BA0"/>
    <w:rsid w:val="00291BCB"/>
    <w:rsid w:val="00291D06"/>
    <w:rsid w:val="00292361"/>
    <w:rsid w:val="002947D1"/>
    <w:rsid w:val="002951DC"/>
    <w:rsid w:val="002960F3"/>
    <w:rsid w:val="0029693C"/>
    <w:rsid w:val="00297802"/>
    <w:rsid w:val="002A003B"/>
    <w:rsid w:val="002A1A69"/>
    <w:rsid w:val="002A22CB"/>
    <w:rsid w:val="002A487D"/>
    <w:rsid w:val="002A4FC5"/>
    <w:rsid w:val="002A646B"/>
    <w:rsid w:val="002B16A9"/>
    <w:rsid w:val="002B570B"/>
    <w:rsid w:val="002B58C3"/>
    <w:rsid w:val="002B5A57"/>
    <w:rsid w:val="002B6E73"/>
    <w:rsid w:val="002B7E55"/>
    <w:rsid w:val="002C001C"/>
    <w:rsid w:val="002C0638"/>
    <w:rsid w:val="002C33F9"/>
    <w:rsid w:val="002C3E75"/>
    <w:rsid w:val="002C5BEE"/>
    <w:rsid w:val="002C6B2C"/>
    <w:rsid w:val="002C717A"/>
    <w:rsid w:val="002C723D"/>
    <w:rsid w:val="002C772A"/>
    <w:rsid w:val="002D1842"/>
    <w:rsid w:val="002D5270"/>
    <w:rsid w:val="002D6E95"/>
    <w:rsid w:val="002D6F99"/>
    <w:rsid w:val="002D7B62"/>
    <w:rsid w:val="002E2547"/>
    <w:rsid w:val="002E3590"/>
    <w:rsid w:val="002E4514"/>
    <w:rsid w:val="002E5659"/>
    <w:rsid w:val="002F0BC7"/>
    <w:rsid w:val="002F3796"/>
    <w:rsid w:val="002F5752"/>
    <w:rsid w:val="002F5F02"/>
    <w:rsid w:val="002F6325"/>
    <w:rsid w:val="002F6AE0"/>
    <w:rsid w:val="00300164"/>
    <w:rsid w:val="00300293"/>
    <w:rsid w:val="003006C4"/>
    <w:rsid w:val="003014CA"/>
    <w:rsid w:val="00301676"/>
    <w:rsid w:val="00301EBE"/>
    <w:rsid w:val="003105F1"/>
    <w:rsid w:val="0031096B"/>
    <w:rsid w:val="00311EEA"/>
    <w:rsid w:val="003130FB"/>
    <w:rsid w:val="00313484"/>
    <w:rsid w:val="00313ABC"/>
    <w:rsid w:val="003144E1"/>
    <w:rsid w:val="0031464E"/>
    <w:rsid w:val="00314917"/>
    <w:rsid w:val="00315512"/>
    <w:rsid w:val="003155BE"/>
    <w:rsid w:val="0031663B"/>
    <w:rsid w:val="00317996"/>
    <w:rsid w:val="00317ED2"/>
    <w:rsid w:val="003201EF"/>
    <w:rsid w:val="00320BA3"/>
    <w:rsid w:val="00320FFC"/>
    <w:rsid w:val="0032185E"/>
    <w:rsid w:val="00321D25"/>
    <w:rsid w:val="003229F9"/>
    <w:rsid w:val="003231C6"/>
    <w:rsid w:val="0032371E"/>
    <w:rsid w:val="00324FD1"/>
    <w:rsid w:val="003256A3"/>
    <w:rsid w:val="00325CEA"/>
    <w:rsid w:val="00330643"/>
    <w:rsid w:val="003309C5"/>
    <w:rsid w:val="00334260"/>
    <w:rsid w:val="00341196"/>
    <w:rsid w:val="0034237D"/>
    <w:rsid w:val="00342B37"/>
    <w:rsid w:val="00342E53"/>
    <w:rsid w:val="003432B9"/>
    <w:rsid w:val="00345DCB"/>
    <w:rsid w:val="00347466"/>
    <w:rsid w:val="00350CBD"/>
    <w:rsid w:val="003516A8"/>
    <w:rsid w:val="00354822"/>
    <w:rsid w:val="003553D8"/>
    <w:rsid w:val="00356440"/>
    <w:rsid w:val="0035666D"/>
    <w:rsid w:val="00356F98"/>
    <w:rsid w:val="00357101"/>
    <w:rsid w:val="00357B1D"/>
    <w:rsid w:val="00361BED"/>
    <w:rsid w:val="00361EF0"/>
    <w:rsid w:val="003620A9"/>
    <w:rsid w:val="00363839"/>
    <w:rsid w:val="00363C50"/>
    <w:rsid w:val="00365C94"/>
    <w:rsid w:val="003676FF"/>
    <w:rsid w:val="00367F7D"/>
    <w:rsid w:val="0037047A"/>
    <w:rsid w:val="00372FA8"/>
    <w:rsid w:val="00373C13"/>
    <w:rsid w:val="00374882"/>
    <w:rsid w:val="00377085"/>
    <w:rsid w:val="0037714D"/>
    <w:rsid w:val="00377AFB"/>
    <w:rsid w:val="00381016"/>
    <w:rsid w:val="003810F8"/>
    <w:rsid w:val="00381976"/>
    <w:rsid w:val="00381D32"/>
    <w:rsid w:val="003827D8"/>
    <w:rsid w:val="00382C46"/>
    <w:rsid w:val="00383598"/>
    <w:rsid w:val="00385D2B"/>
    <w:rsid w:val="00386A3F"/>
    <w:rsid w:val="00386F8E"/>
    <w:rsid w:val="00393C89"/>
    <w:rsid w:val="0039443C"/>
    <w:rsid w:val="00394532"/>
    <w:rsid w:val="00394748"/>
    <w:rsid w:val="003A040F"/>
    <w:rsid w:val="003A248D"/>
    <w:rsid w:val="003A2BBA"/>
    <w:rsid w:val="003A2C3D"/>
    <w:rsid w:val="003A55E2"/>
    <w:rsid w:val="003A59B4"/>
    <w:rsid w:val="003A5B06"/>
    <w:rsid w:val="003B44A8"/>
    <w:rsid w:val="003B4FE5"/>
    <w:rsid w:val="003B5104"/>
    <w:rsid w:val="003B52C9"/>
    <w:rsid w:val="003B5C8E"/>
    <w:rsid w:val="003B5DE5"/>
    <w:rsid w:val="003B7CEE"/>
    <w:rsid w:val="003C120D"/>
    <w:rsid w:val="003C5326"/>
    <w:rsid w:val="003C5B3F"/>
    <w:rsid w:val="003C6FE8"/>
    <w:rsid w:val="003C79D4"/>
    <w:rsid w:val="003D0AE0"/>
    <w:rsid w:val="003D1018"/>
    <w:rsid w:val="003D1E41"/>
    <w:rsid w:val="003D2745"/>
    <w:rsid w:val="003D309E"/>
    <w:rsid w:val="003D3B16"/>
    <w:rsid w:val="003D3B82"/>
    <w:rsid w:val="003D52BB"/>
    <w:rsid w:val="003D68A7"/>
    <w:rsid w:val="003D6BEA"/>
    <w:rsid w:val="003D7635"/>
    <w:rsid w:val="003E0E2B"/>
    <w:rsid w:val="003E2E0F"/>
    <w:rsid w:val="003E377E"/>
    <w:rsid w:val="003E3973"/>
    <w:rsid w:val="003E4200"/>
    <w:rsid w:val="003E6501"/>
    <w:rsid w:val="003E76CE"/>
    <w:rsid w:val="003E79A9"/>
    <w:rsid w:val="003F3148"/>
    <w:rsid w:val="003F58D9"/>
    <w:rsid w:val="003F6C73"/>
    <w:rsid w:val="003F7E0F"/>
    <w:rsid w:val="00400019"/>
    <w:rsid w:val="004019FD"/>
    <w:rsid w:val="00402BE9"/>
    <w:rsid w:val="00403C34"/>
    <w:rsid w:val="0040505F"/>
    <w:rsid w:val="004056D5"/>
    <w:rsid w:val="00405845"/>
    <w:rsid w:val="00406D4A"/>
    <w:rsid w:val="00406F2F"/>
    <w:rsid w:val="00410FFC"/>
    <w:rsid w:val="00412CC5"/>
    <w:rsid w:val="00412FB0"/>
    <w:rsid w:val="00421674"/>
    <w:rsid w:val="0042248E"/>
    <w:rsid w:val="00422F19"/>
    <w:rsid w:val="00423020"/>
    <w:rsid w:val="00423450"/>
    <w:rsid w:val="00427FD8"/>
    <w:rsid w:val="00430149"/>
    <w:rsid w:val="0043693D"/>
    <w:rsid w:val="00437D97"/>
    <w:rsid w:val="004426AC"/>
    <w:rsid w:val="00443306"/>
    <w:rsid w:val="00443EB1"/>
    <w:rsid w:val="004454D4"/>
    <w:rsid w:val="0044597E"/>
    <w:rsid w:val="00446748"/>
    <w:rsid w:val="004468A7"/>
    <w:rsid w:val="00450D4C"/>
    <w:rsid w:val="00451A70"/>
    <w:rsid w:val="00452598"/>
    <w:rsid w:val="00452875"/>
    <w:rsid w:val="00453A90"/>
    <w:rsid w:val="00454577"/>
    <w:rsid w:val="00455275"/>
    <w:rsid w:val="00455CB1"/>
    <w:rsid w:val="00455ED2"/>
    <w:rsid w:val="00456647"/>
    <w:rsid w:val="00457196"/>
    <w:rsid w:val="0045762F"/>
    <w:rsid w:val="00457B9D"/>
    <w:rsid w:val="00457E7E"/>
    <w:rsid w:val="00463981"/>
    <w:rsid w:val="0046538E"/>
    <w:rsid w:val="004659AE"/>
    <w:rsid w:val="004678BC"/>
    <w:rsid w:val="00467D85"/>
    <w:rsid w:val="004727E2"/>
    <w:rsid w:val="00472C1C"/>
    <w:rsid w:val="004732DB"/>
    <w:rsid w:val="00473A0E"/>
    <w:rsid w:val="00473F9C"/>
    <w:rsid w:val="0047500E"/>
    <w:rsid w:val="00476562"/>
    <w:rsid w:val="00477A8C"/>
    <w:rsid w:val="00482F6A"/>
    <w:rsid w:val="00487D6A"/>
    <w:rsid w:val="00491FB6"/>
    <w:rsid w:val="0049239B"/>
    <w:rsid w:val="00492DB4"/>
    <w:rsid w:val="004932F4"/>
    <w:rsid w:val="00496277"/>
    <w:rsid w:val="004A2630"/>
    <w:rsid w:val="004A3165"/>
    <w:rsid w:val="004A4551"/>
    <w:rsid w:val="004A4D6C"/>
    <w:rsid w:val="004A71DB"/>
    <w:rsid w:val="004A73E7"/>
    <w:rsid w:val="004B2E50"/>
    <w:rsid w:val="004B2E6C"/>
    <w:rsid w:val="004B3A89"/>
    <w:rsid w:val="004B5965"/>
    <w:rsid w:val="004B5D64"/>
    <w:rsid w:val="004B6039"/>
    <w:rsid w:val="004C2E03"/>
    <w:rsid w:val="004C5A69"/>
    <w:rsid w:val="004C5B0B"/>
    <w:rsid w:val="004C6225"/>
    <w:rsid w:val="004C6801"/>
    <w:rsid w:val="004C69A1"/>
    <w:rsid w:val="004C6F7A"/>
    <w:rsid w:val="004D2ABB"/>
    <w:rsid w:val="004D2C7D"/>
    <w:rsid w:val="004D4836"/>
    <w:rsid w:val="004D4B47"/>
    <w:rsid w:val="004D52A8"/>
    <w:rsid w:val="004D5ECC"/>
    <w:rsid w:val="004D6B3F"/>
    <w:rsid w:val="004E06A1"/>
    <w:rsid w:val="004E18BD"/>
    <w:rsid w:val="004E4243"/>
    <w:rsid w:val="004E4F7A"/>
    <w:rsid w:val="004E5609"/>
    <w:rsid w:val="004E59D5"/>
    <w:rsid w:val="004E5BD1"/>
    <w:rsid w:val="004E67C4"/>
    <w:rsid w:val="004E6E3A"/>
    <w:rsid w:val="004F008C"/>
    <w:rsid w:val="004F0B9A"/>
    <w:rsid w:val="004F105D"/>
    <w:rsid w:val="004F2061"/>
    <w:rsid w:val="004F2B79"/>
    <w:rsid w:val="004F4062"/>
    <w:rsid w:val="004F5053"/>
    <w:rsid w:val="004F56E2"/>
    <w:rsid w:val="004F6E56"/>
    <w:rsid w:val="005013B2"/>
    <w:rsid w:val="00501B7D"/>
    <w:rsid w:val="00501CF9"/>
    <w:rsid w:val="00502387"/>
    <w:rsid w:val="005069A1"/>
    <w:rsid w:val="005104C5"/>
    <w:rsid w:val="0051072C"/>
    <w:rsid w:val="005115AC"/>
    <w:rsid w:val="00513B00"/>
    <w:rsid w:val="00516122"/>
    <w:rsid w:val="00517FD6"/>
    <w:rsid w:val="0052024B"/>
    <w:rsid w:val="0052161A"/>
    <w:rsid w:val="00521AB2"/>
    <w:rsid w:val="00521FA8"/>
    <w:rsid w:val="0052429A"/>
    <w:rsid w:val="0052770C"/>
    <w:rsid w:val="00531D89"/>
    <w:rsid w:val="00531E82"/>
    <w:rsid w:val="00532E18"/>
    <w:rsid w:val="0053387D"/>
    <w:rsid w:val="0053494F"/>
    <w:rsid w:val="0053682D"/>
    <w:rsid w:val="00536A5C"/>
    <w:rsid w:val="0053776C"/>
    <w:rsid w:val="00543E87"/>
    <w:rsid w:val="005477CC"/>
    <w:rsid w:val="00550319"/>
    <w:rsid w:val="00551155"/>
    <w:rsid w:val="005522EC"/>
    <w:rsid w:val="00553CD4"/>
    <w:rsid w:val="005549DD"/>
    <w:rsid w:val="005550AF"/>
    <w:rsid w:val="00557995"/>
    <w:rsid w:val="00560200"/>
    <w:rsid w:val="00561391"/>
    <w:rsid w:val="005620E2"/>
    <w:rsid w:val="00562E1B"/>
    <w:rsid w:val="00563A69"/>
    <w:rsid w:val="005646EE"/>
    <w:rsid w:val="00570028"/>
    <w:rsid w:val="005731A6"/>
    <w:rsid w:val="0057383B"/>
    <w:rsid w:val="00576ABE"/>
    <w:rsid w:val="00576BE4"/>
    <w:rsid w:val="00576C18"/>
    <w:rsid w:val="005805D5"/>
    <w:rsid w:val="0058076C"/>
    <w:rsid w:val="00580E62"/>
    <w:rsid w:val="005815CC"/>
    <w:rsid w:val="005816F5"/>
    <w:rsid w:val="00581A27"/>
    <w:rsid w:val="00583886"/>
    <w:rsid w:val="005848E8"/>
    <w:rsid w:val="005853CA"/>
    <w:rsid w:val="00585A6E"/>
    <w:rsid w:val="00587888"/>
    <w:rsid w:val="00592DD3"/>
    <w:rsid w:val="00593A7D"/>
    <w:rsid w:val="005941A6"/>
    <w:rsid w:val="005942EE"/>
    <w:rsid w:val="0059526A"/>
    <w:rsid w:val="005968B6"/>
    <w:rsid w:val="00597181"/>
    <w:rsid w:val="005A33E2"/>
    <w:rsid w:val="005A491F"/>
    <w:rsid w:val="005A4BF3"/>
    <w:rsid w:val="005A7397"/>
    <w:rsid w:val="005B1154"/>
    <w:rsid w:val="005B50BA"/>
    <w:rsid w:val="005B5EA9"/>
    <w:rsid w:val="005B75C2"/>
    <w:rsid w:val="005C242E"/>
    <w:rsid w:val="005C3F3D"/>
    <w:rsid w:val="005C6788"/>
    <w:rsid w:val="005D0037"/>
    <w:rsid w:val="005D1A45"/>
    <w:rsid w:val="005D395B"/>
    <w:rsid w:val="005D42D8"/>
    <w:rsid w:val="005D6042"/>
    <w:rsid w:val="005D6F21"/>
    <w:rsid w:val="005D76F0"/>
    <w:rsid w:val="005E0626"/>
    <w:rsid w:val="005E10C9"/>
    <w:rsid w:val="005E1C33"/>
    <w:rsid w:val="005E2D9C"/>
    <w:rsid w:val="005E3217"/>
    <w:rsid w:val="005E362F"/>
    <w:rsid w:val="005E4482"/>
    <w:rsid w:val="005E4DFA"/>
    <w:rsid w:val="005E6150"/>
    <w:rsid w:val="005E79D7"/>
    <w:rsid w:val="005F0CC8"/>
    <w:rsid w:val="005F16E9"/>
    <w:rsid w:val="005F25C4"/>
    <w:rsid w:val="005F358B"/>
    <w:rsid w:val="005F3DFE"/>
    <w:rsid w:val="005F4073"/>
    <w:rsid w:val="005F432E"/>
    <w:rsid w:val="005F7721"/>
    <w:rsid w:val="006011E2"/>
    <w:rsid w:val="00604D9E"/>
    <w:rsid w:val="00607894"/>
    <w:rsid w:val="00607996"/>
    <w:rsid w:val="006111BA"/>
    <w:rsid w:val="00611AD3"/>
    <w:rsid w:val="00612F93"/>
    <w:rsid w:val="006153F1"/>
    <w:rsid w:val="00616A10"/>
    <w:rsid w:val="006173C1"/>
    <w:rsid w:val="006174A3"/>
    <w:rsid w:val="00620478"/>
    <w:rsid w:val="006205DF"/>
    <w:rsid w:val="00620735"/>
    <w:rsid w:val="006255E8"/>
    <w:rsid w:val="006278BC"/>
    <w:rsid w:val="00627CE7"/>
    <w:rsid w:val="00631B7D"/>
    <w:rsid w:val="0063336B"/>
    <w:rsid w:val="00633C1A"/>
    <w:rsid w:val="00633C39"/>
    <w:rsid w:val="0063742D"/>
    <w:rsid w:val="006404B9"/>
    <w:rsid w:val="006412F4"/>
    <w:rsid w:val="0064453D"/>
    <w:rsid w:val="00645A5B"/>
    <w:rsid w:val="00651101"/>
    <w:rsid w:val="00651242"/>
    <w:rsid w:val="00652C4D"/>
    <w:rsid w:val="0065352D"/>
    <w:rsid w:val="00653AE8"/>
    <w:rsid w:val="0065463B"/>
    <w:rsid w:val="00656A5E"/>
    <w:rsid w:val="006570D6"/>
    <w:rsid w:val="00657194"/>
    <w:rsid w:val="00661184"/>
    <w:rsid w:val="00661A6E"/>
    <w:rsid w:val="00661C21"/>
    <w:rsid w:val="0066252F"/>
    <w:rsid w:val="00662561"/>
    <w:rsid w:val="0066305E"/>
    <w:rsid w:val="006637D1"/>
    <w:rsid w:val="00666D96"/>
    <w:rsid w:val="0066746F"/>
    <w:rsid w:val="00676A25"/>
    <w:rsid w:val="00677BD4"/>
    <w:rsid w:val="00683462"/>
    <w:rsid w:val="00684B49"/>
    <w:rsid w:val="00684D5C"/>
    <w:rsid w:val="00685C83"/>
    <w:rsid w:val="00686B72"/>
    <w:rsid w:val="00686E18"/>
    <w:rsid w:val="00686F29"/>
    <w:rsid w:val="0069077D"/>
    <w:rsid w:val="0069101B"/>
    <w:rsid w:val="00691144"/>
    <w:rsid w:val="00691C19"/>
    <w:rsid w:val="00693F00"/>
    <w:rsid w:val="006954CA"/>
    <w:rsid w:val="00696852"/>
    <w:rsid w:val="00697B72"/>
    <w:rsid w:val="006A0E70"/>
    <w:rsid w:val="006A264E"/>
    <w:rsid w:val="006A265C"/>
    <w:rsid w:val="006A2E08"/>
    <w:rsid w:val="006A2EB2"/>
    <w:rsid w:val="006A317B"/>
    <w:rsid w:val="006A38AF"/>
    <w:rsid w:val="006A48D2"/>
    <w:rsid w:val="006A4E3D"/>
    <w:rsid w:val="006A4E41"/>
    <w:rsid w:val="006A79C3"/>
    <w:rsid w:val="006B0BF1"/>
    <w:rsid w:val="006B3199"/>
    <w:rsid w:val="006B3DC7"/>
    <w:rsid w:val="006B419F"/>
    <w:rsid w:val="006B4756"/>
    <w:rsid w:val="006B54CB"/>
    <w:rsid w:val="006B5BE1"/>
    <w:rsid w:val="006B5C08"/>
    <w:rsid w:val="006B70F2"/>
    <w:rsid w:val="006B77B4"/>
    <w:rsid w:val="006C27C4"/>
    <w:rsid w:val="006C30C2"/>
    <w:rsid w:val="006C3764"/>
    <w:rsid w:val="006C3948"/>
    <w:rsid w:val="006C7686"/>
    <w:rsid w:val="006C7F8E"/>
    <w:rsid w:val="006D1BE0"/>
    <w:rsid w:val="006D4E73"/>
    <w:rsid w:val="006D7533"/>
    <w:rsid w:val="006D7DF5"/>
    <w:rsid w:val="006E0546"/>
    <w:rsid w:val="006E0E3F"/>
    <w:rsid w:val="006E1418"/>
    <w:rsid w:val="006E1524"/>
    <w:rsid w:val="006E2149"/>
    <w:rsid w:val="006E2222"/>
    <w:rsid w:val="006E4110"/>
    <w:rsid w:val="006E41FA"/>
    <w:rsid w:val="006E4A91"/>
    <w:rsid w:val="006E5124"/>
    <w:rsid w:val="006E6198"/>
    <w:rsid w:val="006E6788"/>
    <w:rsid w:val="006F2B41"/>
    <w:rsid w:val="006F3E05"/>
    <w:rsid w:val="006F736B"/>
    <w:rsid w:val="006F78FD"/>
    <w:rsid w:val="00701ABD"/>
    <w:rsid w:val="007040AD"/>
    <w:rsid w:val="00705A53"/>
    <w:rsid w:val="007061B2"/>
    <w:rsid w:val="00706A8D"/>
    <w:rsid w:val="00706AB0"/>
    <w:rsid w:val="00707C26"/>
    <w:rsid w:val="00711B06"/>
    <w:rsid w:val="00711D4D"/>
    <w:rsid w:val="00712407"/>
    <w:rsid w:val="0071259C"/>
    <w:rsid w:val="007131D2"/>
    <w:rsid w:val="007135AD"/>
    <w:rsid w:val="00717329"/>
    <w:rsid w:val="00720056"/>
    <w:rsid w:val="0072059A"/>
    <w:rsid w:val="007210B8"/>
    <w:rsid w:val="00721776"/>
    <w:rsid w:val="00722DC0"/>
    <w:rsid w:val="00723617"/>
    <w:rsid w:val="00725B5B"/>
    <w:rsid w:val="007268DC"/>
    <w:rsid w:val="00726C35"/>
    <w:rsid w:val="00727EAD"/>
    <w:rsid w:val="007319F4"/>
    <w:rsid w:val="00733373"/>
    <w:rsid w:val="007335A4"/>
    <w:rsid w:val="00736224"/>
    <w:rsid w:val="007374E8"/>
    <w:rsid w:val="0073765E"/>
    <w:rsid w:val="0074008F"/>
    <w:rsid w:val="0074097E"/>
    <w:rsid w:val="00740D11"/>
    <w:rsid w:val="007456B5"/>
    <w:rsid w:val="00746268"/>
    <w:rsid w:val="007478F7"/>
    <w:rsid w:val="00747F5C"/>
    <w:rsid w:val="0075132E"/>
    <w:rsid w:val="007552D2"/>
    <w:rsid w:val="007564A6"/>
    <w:rsid w:val="007575F8"/>
    <w:rsid w:val="00757612"/>
    <w:rsid w:val="00757AB9"/>
    <w:rsid w:val="00761AEE"/>
    <w:rsid w:val="00763B4A"/>
    <w:rsid w:val="00763B93"/>
    <w:rsid w:val="0076675F"/>
    <w:rsid w:val="00766F34"/>
    <w:rsid w:val="007717F9"/>
    <w:rsid w:val="00773E5E"/>
    <w:rsid w:val="00775F22"/>
    <w:rsid w:val="00782415"/>
    <w:rsid w:val="0078363C"/>
    <w:rsid w:val="00783782"/>
    <w:rsid w:val="00783AC4"/>
    <w:rsid w:val="0078674D"/>
    <w:rsid w:val="007871EE"/>
    <w:rsid w:val="00787B52"/>
    <w:rsid w:val="00790329"/>
    <w:rsid w:val="00790A2B"/>
    <w:rsid w:val="007919B2"/>
    <w:rsid w:val="00791A87"/>
    <w:rsid w:val="00791B5A"/>
    <w:rsid w:val="0079234B"/>
    <w:rsid w:val="00792953"/>
    <w:rsid w:val="00793756"/>
    <w:rsid w:val="00795BD8"/>
    <w:rsid w:val="00797F14"/>
    <w:rsid w:val="007A0C0B"/>
    <w:rsid w:val="007A0F00"/>
    <w:rsid w:val="007A10BB"/>
    <w:rsid w:val="007A142C"/>
    <w:rsid w:val="007A49F6"/>
    <w:rsid w:val="007A4C3A"/>
    <w:rsid w:val="007A6679"/>
    <w:rsid w:val="007A6729"/>
    <w:rsid w:val="007A7380"/>
    <w:rsid w:val="007B4079"/>
    <w:rsid w:val="007B479C"/>
    <w:rsid w:val="007B4CA9"/>
    <w:rsid w:val="007B54F3"/>
    <w:rsid w:val="007B5DD0"/>
    <w:rsid w:val="007B6E1B"/>
    <w:rsid w:val="007B74BA"/>
    <w:rsid w:val="007B7F4B"/>
    <w:rsid w:val="007B7F65"/>
    <w:rsid w:val="007C2208"/>
    <w:rsid w:val="007C2714"/>
    <w:rsid w:val="007C2BEE"/>
    <w:rsid w:val="007C5343"/>
    <w:rsid w:val="007C6EEB"/>
    <w:rsid w:val="007D3241"/>
    <w:rsid w:val="007D32A0"/>
    <w:rsid w:val="007D3888"/>
    <w:rsid w:val="007D43CB"/>
    <w:rsid w:val="007D4746"/>
    <w:rsid w:val="007D6404"/>
    <w:rsid w:val="007D6C4B"/>
    <w:rsid w:val="007E1D31"/>
    <w:rsid w:val="007E5270"/>
    <w:rsid w:val="007E6A80"/>
    <w:rsid w:val="007E6C35"/>
    <w:rsid w:val="007E7344"/>
    <w:rsid w:val="007E79DE"/>
    <w:rsid w:val="007F0CC5"/>
    <w:rsid w:val="007F1A89"/>
    <w:rsid w:val="007F1C82"/>
    <w:rsid w:val="007F1E6E"/>
    <w:rsid w:val="007F40EA"/>
    <w:rsid w:val="007F672E"/>
    <w:rsid w:val="007F6805"/>
    <w:rsid w:val="007F7266"/>
    <w:rsid w:val="007F7F75"/>
    <w:rsid w:val="00800148"/>
    <w:rsid w:val="00800510"/>
    <w:rsid w:val="008034FE"/>
    <w:rsid w:val="00804ED5"/>
    <w:rsid w:val="008060DE"/>
    <w:rsid w:val="00810889"/>
    <w:rsid w:val="0081380D"/>
    <w:rsid w:val="00814EDE"/>
    <w:rsid w:val="008154A2"/>
    <w:rsid w:val="008155AB"/>
    <w:rsid w:val="00816160"/>
    <w:rsid w:val="00821A9B"/>
    <w:rsid w:val="008227B7"/>
    <w:rsid w:val="00822F95"/>
    <w:rsid w:val="0082305D"/>
    <w:rsid w:val="00823621"/>
    <w:rsid w:val="008263D7"/>
    <w:rsid w:val="00826EA6"/>
    <w:rsid w:val="0083049F"/>
    <w:rsid w:val="0083082F"/>
    <w:rsid w:val="00830EC1"/>
    <w:rsid w:val="00831A7E"/>
    <w:rsid w:val="00833A8E"/>
    <w:rsid w:val="00834070"/>
    <w:rsid w:val="008349E0"/>
    <w:rsid w:val="00835B95"/>
    <w:rsid w:val="00836736"/>
    <w:rsid w:val="00836D97"/>
    <w:rsid w:val="008375AB"/>
    <w:rsid w:val="00837709"/>
    <w:rsid w:val="00843212"/>
    <w:rsid w:val="008457CC"/>
    <w:rsid w:val="00845916"/>
    <w:rsid w:val="00846E4F"/>
    <w:rsid w:val="00847A20"/>
    <w:rsid w:val="008500EA"/>
    <w:rsid w:val="0085029E"/>
    <w:rsid w:val="00851677"/>
    <w:rsid w:val="0085307C"/>
    <w:rsid w:val="00853293"/>
    <w:rsid w:val="00854DD6"/>
    <w:rsid w:val="00855BE8"/>
    <w:rsid w:val="008560FF"/>
    <w:rsid w:val="00856562"/>
    <w:rsid w:val="00862C5B"/>
    <w:rsid w:val="0087097D"/>
    <w:rsid w:val="00871F7B"/>
    <w:rsid w:val="00872066"/>
    <w:rsid w:val="00873286"/>
    <w:rsid w:val="00875D5E"/>
    <w:rsid w:val="00876203"/>
    <w:rsid w:val="00876A2E"/>
    <w:rsid w:val="00876A42"/>
    <w:rsid w:val="00877BB1"/>
    <w:rsid w:val="00880B99"/>
    <w:rsid w:val="0088381D"/>
    <w:rsid w:val="008838B7"/>
    <w:rsid w:val="00883F47"/>
    <w:rsid w:val="0088496A"/>
    <w:rsid w:val="00884F2C"/>
    <w:rsid w:val="00885A9D"/>
    <w:rsid w:val="00887688"/>
    <w:rsid w:val="00890137"/>
    <w:rsid w:val="008926FF"/>
    <w:rsid w:val="0089529B"/>
    <w:rsid w:val="0089546C"/>
    <w:rsid w:val="008A1D95"/>
    <w:rsid w:val="008A23DE"/>
    <w:rsid w:val="008A2A6E"/>
    <w:rsid w:val="008A2EEE"/>
    <w:rsid w:val="008A3F2A"/>
    <w:rsid w:val="008A5487"/>
    <w:rsid w:val="008A5B10"/>
    <w:rsid w:val="008B18DD"/>
    <w:rsid w:val="008B4A77"/>
    <w:rsid w:val="008B4D80"/>
    <w:rsid w:val="008B6222"/>
    <w:rsid w:val="008B7AB0"/>
    <w:rsid w:val="008B7B96"/>
    <w:rsid w:val="008B7E2D"/>
    <w:rsid w:val="008C04FA"/>
    <w:rsid w:val="008C0EB4"/>
    <w:rsid w:val="008C131A"/>
    <w:rsid w:val="008C2109"/>
    <w:rsid w:val="008C31A6"/>
    <w:rsid w:val="008C64F8"/>
    <w:rsid w:val="008C6856"/>
    <w:rsid w:val="008C71D7"/>
    <w:rsid w:val="008D009F"/>
    <w:rsid w:val="008D0CD9"/>
    <w:rsid w:val="008D278D"/>
    <w:rsid w:val="008D5E21"/>
    <w:rsid w:val="008D75CA"/>
    <w:rsid w:val="008E0485"/>
    <w:rsid w:val="008E2D2B"/>
    <w:rsid w:val="008E394C"/>
    <w:rsid w:val="008E3A4B"/>
    <w:rsid w:val="008E3B25"/>
    <w:rsid w:val="008E3D06"/>
    <w:rsid w:val="008E5496"/>
    <w:rsid w:val="008E6F40"/>
    <w:rsid w:val="008E75AF"/>
    <w:rsid w:val="008E7931"/>
    <w:rsid w:val="008F03D5"/>
    <w:rsid w:val="008F0ED3"/>
    <w:rsid w:val="008F4382"/>
    <w:rsid w:val="008F4966"/>
    <w:rsid w:val="008F6FC2"/>
    <w:rsid w:val="008F7646"/>
    <w:rsid w:val="008F7995"/>
    <w:rsid w:val="009013A2"/>
    <w:rsid w:val="00903618"/>
    <w:rsid w:val="0090381A"/>
    <w:rsid w:val="00905502"/>
    <w:rsid w:val="009057B2"/>
    <w:rsid w:val="00905C36"/>
    <w:rsid w:val="009061CB"/>
    <w:rsid w:val="00906DCE"/>
    <w:rsid w:val="0090759E"/>
    <w:rsid w:val="00910357"/>
    <w:rsid w:val="00911425"/>
    <w:rsid w:val="00911F50"/>
    <w:rsid w:val="00912411"/>
    <w:rsid w:val="00912B73"/>
    <w:rsid w:val="00912CE4"/>
    <w:rsid w:val="00913DF5"/>
    <w:rsid w:val="00914D8B"/>
    <w:rsid w:val="00915243"/>
    <w:rsid w:val="00915E5C"/>
    <w:rsid w:val="00916119"/>
    <w:rsid w:val="00920300"/>
    <w:rsid w:val="0092104E"/>
    <w:rsid w:val="00921950"/>
    <w:rsid w:val="0092330C"/>
    <w:rsid w:val="00924A39"/>
    <w:rsid w:val="00924DA9"/>
    <w:rsid w:val="00926E54"/>
    <w:rsid w:val="0092759F"/>
    <w:rsid w:val="00930378"/>
    <w:rsid w:val="009305E1"/>
    <w:rsid w:val="00930C44"/>
    <w:rsid w:val="00931768"/>
    <w:rsid w:val="00931E10"/>
    <w:rsid w:val="00933F79"/>
    <w:rsid w:val="0093488C"/>
    <w:rsid w:val="009355E2"/>
    <w:rsid w:val="00936E83"/>
    <w:rsid w:val="00942974"/>
    <w:rsid w:val="009439AA"/>
    <w:rsid w:val="00946128"/>
    <w:rsid w:val="00946646"/>
    <w:rsid w:val="009477C0"/>
    <w:rsid w:val="00947FB3"/>
    <w:rsid w:val="0095238D"/>
    <w:rsid w:val="00953879"/>
    <w:rsid w:val="0095403D"/>
    <w:rsid w:val="00954A87"/>
    <w:rsid w:val="00956DAF"/>
    <w:rsid w:val="0095712D"/>
    <w:rsid w:val="009575D5"/>
    <w:rsid w:val="00957A55"/>
    <w:rsid w:val="00961662"/>
    <w:rsid w:val="00961E22"/>
    <w:rsid w:val="009628BF"/>
    <w:rsid w:val="009630F2"/>
    <w:rsid w:val="00963D80"/>
    <w:rsid w:val="00965E3E"/>
    <w:rsid w:val="009662AD"/>
    <w:rsid w:val="0097040E"/>
    <w:rsid w:val="00970BCE"/>
    <w:rsid w:val="0097106C"/>
    <w:rsid w:val="00974143"/>
    <w:rsid w:val="0097749B"/>
    <w:rsid w:val="00980B5F"/>
    <w:rsid w:val="00980D11"/>
    <w:rsid w:val="00981418"/>
    <w:rsid w:val="00981960"/>
    <w:rsid w:val="0098266B"/>
    <w:rsid w:val="00985AE1"/>
    <w:rsid w:val="00986E31"/>
    <w:rsid w:val="009905A3"/>
    <w:rsid w:val="0099196F"/>
    <w:rsid w:val="00991B38"/>
    <w:rsid w:val="009933F8"/>
    <w:rsid w:val="00996794"/>
    <w:rsid w:val="009972E8"/>
    <w:rsid w:val="009A0D50"/>
    <w:rsid w:val="009A2E74"/>
    <w:rsid w:val="009A49C5"/>
    <w:rsid w:val="009A68DE"/>
    <w:rsid w:val="009A694E"/>
    <w:rsid w:val="009B0713"/>
    <w:rsid w:val="009B2D88"/>
    <w:rsid w:val="009B4A49"/>
    <w:rsid w:val="009B505B"/>
    <w:rsid w:val="009B51A9"/>
    <w:rsid w:val="009B5CA0"/>
    <w:rsid w:val="009B6A69"/>
    <w:rsid w:val="009C330B"/>
    <w:rsid w:val="009C38F8"/>
    <w:rsid w:val="009C4BF5"/>
    <w:rsid w:val="009C5284"/>
    <w:rsid w:val="009C5917"/>
    <w:rsid w:val="009C6890"/>
    <w:rsid w:val="009D046F"/>
    <w:rsid w:val="009D1F60"/>
    <w:rsid w:val="009D45E9"/>
    <w:rsid w:val="009D6975"/>
    <w:rsid w:val="009D6D42"/>
    <w:rsid w:val="009D6F26"/>
    <w:rsid w:val="009D7299"/>
    <w:rsid w:val="009E17EC"/>
    <w:rsid w:val="009E2192"/>
    <w:rsid w:val="009E32C0"/>
    <w:rsid w:val="009E63AE"/>
    <w:rsid w:val="009E67E3"/>
    <w:rsid w:val="009E6B87"/>
    <w:rsid w:val="009F0A2E"/>
    <w:rsid w:val="009F2377"/>
    <w:rsid w:val="009F2B03"/>
    <w:rsid w:val="009F2B4F"/>
    <w:rsid w:val="009F49A8"/>
    <w:rsid w:val="009F4DDE"/>
    <w:rsid w:val="009F4FB0"/>
    <w:rsid w:val="009F4FF3"/>
    <w:rsid w:val="009F7707"/>
    <w:rsid w:val="009F7D94"/>
    <w:rsid w:val="00A00168"/>
    <w:rsid w:val="00A02A7F"/>
    <w:rsid w:val="00A03191"/>
    <w:rsid w:val="00A03BD1"/>
    <w:rsid w:val="00A04C6D"/>
    <w:rsid w:val="00A0536E"/>
    <w:rsid w:val="00A071EF"/>
    <w:rsid w:val="00A1014D"/>
    <w:rsid w:val="00A101FD"/>
    <w:rsid w:val="00A13AB7"/>
    <w:rsid w:val="00A14F0C"/>
    <w:rsid w:val="00A15BCA"/>
    <w:rsid w:val="00A16C75"/>
    <w:rsid w:val="00A173BE"/>
    <w:rsid w:val="00A22E14"/>
    <w:rsid w:val="00A24124"/>
    <w:rsid w:val="00A247DE"/>
    <w:rsid w:val="00A25040"/>
    <w:rsid w:val="00A264CE"/>
    <w:rsid w:val="00A26CD1"/>
    <w:rsid w:val="00A3223B"/>
    <w:rsid w:val="00A32252"/>
    <w:rsid w:val="00A32FE9"/>
    <w:rsid w:val="00A3303C"/>
    <w:rsid w:val="00A416A7"/>
    <w:rsid w:val="00A5011C"/>
    <w:rsid w:val="00A50849"/>
    <w:rsid w:val="00A52AC7"/>
    <w:rsid w:val="00A53C2C"/>
    <w:rsid w:val="00A53F67"/>
    <w:rsid w:val="00A562AE"/>
    <w:rsid w:val="00A56A6E"/>
    <w:rsid w:val="00A600DD"/>
    <w:rsid w:val="00A610AA"/>
    <w:rsid w:val="00A62051"/>
    <w:rsid w:val="00A62747"/>
    <w:rsid w:val="00A65087"/>
    <w:rsid w:val="00A653B5"/>
    <w:rsid w:val="00A6574B"/>
    <w:rsid w:val="00A66714"/>
    <w:rsid w:val="00A67402"/>
    <w:rsid w:val="00A67D2C"/>
    <w:rsid w:val="00A703CD"/>
    <w:rsid w:val="00A713F6"/>
    <w:rsid w:val="00A73065"/>
    <w:rsid w:val="00A74055"/>
    <w:rsid w:val="00A744A2"/>
    <w:rsid w:val="00A77EC6"/>
    <w:rsid w:val="00A80514"/>
    <w:rsid w:val="00A8255E"/>
    <w:rsid w:val="00A8299E"/>
    <w:rsid w:val="00A82E3B"/>
    <w:rsid w:val="00A835A4"/>
    <w:rsid w:val="00A83928"/>
    <w:rsid w:val="00A83C1D"/>
    <w:rsid w:val="00A86FDC"/>
    <w:rsid w:val="00A913E7"/>
    <w:rsid w:val="00A915B8"/>
    <w:rsid w:val="00A92E95"/>
    <w:rsid w:val="00A955A0"/>
    <w:rsid w:val="00A96BAA"/>
    <w:rsid w:val="00A96F53"/>
    <w:rsid w:val="00A973EC"/>
    <w:rsid w:val="00A97A1F"/>
    <w:rsid w:val="00AA0A26"/>
    <w:rsid w:val="00AA0C71"/>
    <w:rsid w:val="00AA1090"/>
    <w:rsid w:val="00AA27F4"/>
    <w:rsid w:val="00AA2C1B"/>
    <w:rsid w:val="00AA4A73"/>
    <w:rsid w:val="00AA5D96"/>
    <w:rsid w:val="00AB0F51"/>
    <w:rsid w:val="00AB22C2"/>
    <w:rsid w:val="00AB2865"/>
    <w:rsid w:val="00AB433F"/>
    <w:rsid w:val="00AB4AFD"/>
    <w:rsid w:val="00AB6EEE"/>
    <w:rsid w:val="00AB7A53"/>
    <w:rsid w:val="00AC0253"/>
    <w:rsid w:val="00AC1A57"/>
    <w:rsid w:val="00AC37FE"/>
    <w:rsid w:val="00AC39A8"/>
    <w:rsid w:val="00AC3DE8"/>
    <w:rsid w:val="00AC66C3"/>
    <w:rsid w:val="00AC7236"/>
    <w:rsid w:val="00AD037B"/>
    <w:rsid w:val="00AD0AC3"/>
    <w:rsid w:val="00AD27DB"/>
    <w:rsid w:val="00AD2AE8"/>
    <w:rsid w:val="00AD2B0A"/>
    <w:rsid w:val="00AD32D7"/>
    <w:rsid w:val="00AD3B06"/>
    <w:rsid w:val="00AD43A8"/>
    <w:rsid w:val="00AD4580"/>
    <w:rsid w:val="00AD5F3F"/>
    <w:rsid w:val="00AD65E0"/>
    <w:rsid w:val="00AD7BA9"/>
    <w:rsid w:val="00AE2FA9"/>
    <w:rsid w:val="00AE309C"/>
    <w:rsid w:val="00AE3142"/>
    <w:rsid w:val="00AE38F2"/>
    <w:rsid w:val="00AE3C98"/>
    <w:rsid w:val="00AE45D7"/>
    <w:rsid w:val="00AE50E1"/>
    <w:rsid w:val="00AE6D31"/>
    <w:rsid w:val="00AE7309"/>
    <w:rsid w:val="00AE7820"/>
    <w:rsid w:val="00AE7C8B"/>
    <w:rsid w:val="00AE7F7E"/>
    <w:rsid w:val="00AF22BA"/>
    <w:rsid w:val="00AF2A50"/>
    <w:rsid w:val="00B0049F"/>
    <w:rsid w:val="00B0312B"/>
    <w:rsid w:val="00B03708"/>
    <w:rsid w:val="00B04C65"/>
    <w:rsid w:val="00B05135"/>
    <w:rsid w:val="00B05AFC"/>
    <w:rsid w:val="00B072BD"/>
    <w:rsid w:val="00B074CA"/>
    <w:rsid w:val="00B10AE8"/>
    <w:rsid w:val="00B114CC"/>
    <w:rsid w:val="00B11E8C"/>
    <w:rsid w:val="00B135D4"/>
    <w:rsid w:val="00B13B55"/>
    <w:rsid w:val="00B14EBF"/>
    <w:rsid w:val="00B15677"/>
    <w:rsid w:val="00B16992"/>
    <w:rsid w:val="00B17925"/>
    <w:rsid w:val="00B201C7"/>
    <w:rsid w:val="00B2127C"/>
    <w:rsid w:val="00B219EC"/>
    <w:rsid w:val="00B22CF5"/>
    <w:rsid w:val="00B24499"/>
    <w:rsid w:val="00B24786"/>
    <w:rsid w:val="00B25079"/>
    <w:rsid w:val="00B271F6"/>
    <w:rsid w:val="00B31A87"/>
    <w:rsid w:val="00B32A48"/>
    <w:rsid w:val="00B32E81"/>
    <w:rsid w:val="00B33349"/>
    <w:rsid w:val="00B35A9A"/>
    <w:rsid w:val="00B412F3"/>
    <w:rsid w:val="00B41DF3"/>
    <w:rsid w:val="00B448E1"/>
    <w:rsid w:val="00B4582E"/>
    <w:rsid w:val="00B45CAE"/>
    <w:rsid w:val="00B465DF"/>
    <w:rsid w:val="00B50380"/>
    <w:rsid w:val="00B517C2"/>
    <w:rsid w:val="00B52F24"/>
    <w:rsid w:val="00B532E3"/>
    <w:rsid w:val="00B55760"/>
    <w:rsid w:val="00B55D50"/>
    <w:rsid w:val="00B56147"/>
    <w:rsid w:val="00B57F98"/>
    <w:rsid w:val="00B6144D"/>
    <w:rsid w:val="00B6553D"/>
    <w:rsid w:val="00B65716"/>
    <w:rsid w:val="00B65C4A"/>
    <w:rsid w:val="00B66836"/>
    <w:rsid w:val="00B705AE"/>
    <w:rsid w:val="00B71F67"/>
    <w:rsid w:val="00B72007"/>
    <w:rsid w:val="00B730CB"/>
    <w:rsid w:val="00B7326B"/>
    <w:rsid w:val="00B80C92"/>
    <w:rsid w:val="00B811D1"/>
    <w:rsid w:val="00B81680"/>
    <w:rsid w:val="00B8273D"/>
    <w:rsid w:val="00B85340"/>
    <w:rsid w:val="00B8664D"/>
    <w:rsid w:val="00B90D80"/>
    <w:rsid w:val="00B90FFC"/>
    <w:rsid w:val="00B925E3"/>
    <w:rsid w:val="00B92760"/>
    <w:rsid w:val="00B92B90"/>
    <w:rsid w:val="00B9407B"/>
    <w:rsid w:val="00B942AF"/>
    <w:rsid w:val="00B96B8A"/>
    <w:rsid w:val="00B97C2D"/>
    <w:rsid w:val="00BA1CC5"/>
    <w:rsid w:val="00BA4209"/>
    <w:rsid w:val="00BA4420"/>
    <w:rsid w:val="00BA6F8E"/>
    <w:rsid w:val="00BA77B0"/>
    <w:rsid w:val="00BA7D91"/>
    <w:rsid w:val="00BB2171"/>
    <w:rsid w:val="00BB51D8"/>
    <w:rsid w:val="00BB5A4B"/>
    <w:rsid w:val="00BB7259"/>
    <w:rsid w:val="00BC020E"/>
    <w:rsid w:val="00BC0225"/>
    <w:rsid w:val="00BC0792"/>
    <w:rsid w:val="00BC2080"/>
    <w:rsid w:val="00BC2534"/>
    <w:rsid w:val="00BC34EA"/>
    <w:rsid w:val="00BC6055"/>
    <w:rsid w:val="00BC7762"/>
    <w:rsid w:val="00BD0ACC"/>
    <w:rsid w:val="00BD380E"/>
    <w:rsid w:val="00BD5BF4"/>
    <w:rsid w:val="00BD7A57"/>
    <w:rsid w:val="00BE275C"/>
    <w:rsid w:val="00BE2C25"/>
    <w:rsid w:val="00BE32AF"/>
    <w:rsid w:val="00BE454B"/>
    <w:rsid w:val="00BE520A"/>
    <w:rsid w:val="00BE622C"/>
    <w:rsid w:val="00BE6DF7"/>
    <w:rsid w:val="00BF06BA"/>
    <w:rsid w:val="00BF2523"/>
    <w:rsid w:val="00BF42AA"/>
    <w:rsid w:val="00BF42DF"/>
    <w:rsid w:val="00BF7662"/>
    <w:rsid w:val="00C03D3B"/>
    <w:rsid w:val="00C0571C"/>
    <w:rsid w:val="00C05A9F"/>
    <w:rsid w:val="00C0798B"/>
    <w:rsid w:val="00C1078E"/>
    <w:rsid w:val="00C12CBC"/>
    <w:rsid w:val="00C1357F"/>
    <w:rsid w:val="00C14EDB"/>
    <w:rsid w:val="00C152AB"/>
    <w:rsid w:val="00C153F0"/>
    <w:rsid w:val="00C15620"/>
    <w:rsid w:val="00C16DFF"/>
    <w:rsid w:val="00C17D9E"/>
    <w:rsid w:val="00C20C57"/>
    <w:rsid w:val="00C21ABC"/>
    <w:rsid w:val="00C22182"/>
    <w:rsid w:val="00C2402E"/>
    <w:rsid w:val="00C2439E"/>
    <w:rsid w:val="00C25A19"/>
    <w:rsid w:val="00C26E07"/>
    <w:rsid w:val="00C26F86"/>
    <w:rsid w:val="00C35B21"/>
    <w:rsid w:val="00C36FDF"/>
    <w:rsid w:val="00C41316"/>
    <w:rsid w:val="00C41DA5"/>
    <w:rsid w:val="00C41EB7"/>
    <w:rsid w:val="00C43866"/>
    <w:rsid w:val="00C46510"/>
    <w:rsid w:val="00C47F54"/>
    <w:rsid w:val="00C505F6"/>
    <w:rsid w:val="00C51542"/>
    <w:rsid w:val="00C57C6A"/>
    <w:rsid w:val="00C60086"/>
    <w:rsid w:val="00C607BA"/>
    <w:rsid w:val="00C63194"/>
    <w:rsid w:val="00C640DD"/>
    <w:rsid w:val="00C65020"/>
    <w:rsid w:val="00C65F2B"/>
    <w:rsid w:val="00C66C3C"/>
    <w:rsid w:val="00C7050E"/>
    <w:rsid w:val="00C7548E"/>
    <w:rsid w:val="00C75A99"/>
    <w:rsid w:val="00C805E7"/>
    <w:rsid w:val="00C81D43"/>
    <w:rsid w:val="00C8242E"/>
    <w:rsid w:val="00C828B2"/>
    <w:rsid w:val="00C84D87"/>
    <w:rsid w:val="00C84F60"/>
    <w:rsid w:val="00C8592C"/>
    <w:rsid w:val="00C909D7"/>
    <w:rsid w:val="00C90A50"/>
    <w:rsid w:val="00C90E4A"/>
    <w:rsid w:val="00C92141"/>
    <w:rsid w:val="00C92170"/>
    <w:rsid w:val="00C9218C"/>
    <w:rsid w:val="00C92FC1"/>
    <w:rsid w:val="00C9301A"/>
    <w:rsid w:val="00C9359F"/>
    <w:rsid w:val="00C93C8B"/>
    <w:rsid w:val="00C94AD6"/>
    <w:rsid w:val="00C94F65"/>
    <w:rsid w:val="00C957AE"/>
    <w:rsid w:val="00C9653B"/>
    <w:rsid w:val="00CA1265"/>
    <w:rsid w:val="00CA19E4"/>
    <w:rsid w:val="00CA2126"/>
    <w:rsid w:val="00CA2F68"/>
    <w:rsid w:val="00CA3565"/>
    <w:rsid w:val="00CA398A"/>
    <w:rsid w:val="00CA57A0"/>
    <w:rsid w:val="00CB162F"/>
    <w:rsid w:val="00CB165B"/>
    <w:rsid w:val="00CB28E6"/>
    <w:rsid w:val="00CB3A03"/>
    <w:rsid w:val="00CB4650"/>
    <w:rsid w:val="00CB5A41"/>
    <w:rsid w:val="00CB66BC"/>
    <w:rsid w:val="00CC03D6"/>
    <w:rsid w:val="00CC1354"/>
    <w:rsid w:val="00CC1A26"/>
    <w:rsid w:val="00CC3582"/>
    <w:rsid w:val="00CC3E72"/>
    <w:rsid w:val="00CC63D7"/>
    <w:rsid w:val="00CC771C"/>
    <w:rsid w:val="00CC7E96"/>
    <w:rsid w:val="00CD1F6E"/>
    <w:rsid w:val="00CD2611"/>
    <w:rsid w:val="00CD48C3"/>
    <w:rsid w:val="00CD5FC2"/>
    <w:rsid w:val="00CD6165"/>
    <w:rsid w:val="00CD6840"/>
    <w:rsid w:val="00CD7378"/>
    <w:rsid w:val="00CD74FC"/>
    <w:rsid w:val="00CE0EC7"/>
    <w:rsid w:val="00CE2FE8"/>
    <w:rsid w:val="00CE33E0"/>
    <w:rsid w:val="00CE7B1C"/>
    <w:rsid w:val="00CF0294"/>
    <w:rsid w:val="00CF0454"/>
    <w:rsid w:val="00CF1305"/>
    <w:rsid w:val="00CF53C4"/>
    <w:rsid w:val="00CF6A57"/>
    <w:rsid w:val="00D00CC9"/>
    <w:rsid w:val="00D01C8A"/>
    <w:rsid w:val="00D028D5"/>
    <w:rsid w:val="00D028DC"/>
    <w:rsid w:val="00D03CF3"/>
    <w:rsid w:val="00D06B58"/>
    <w:rsid w:val="00D07479"/>
    <w:rsid w:val="00D12BC5"/>
    <w:rsid w:val="00D144A2"/>
    <w:rsid w:val="00D1592A"/>
    <w:rsid w:val="00D16AD7"/>
    <w:rsid w:val="00D22F91"/>
    <w:rsid w:val="00D23E12"/>
    <w:rsid w:val="00D3132E"/>
    <w:rsid w:val="00D31F21"/>
    <w:rsid w:val="00D334AB"/>
    <w:rsid w:val="00D343F5"/>
    <w:rsid w:val="00D353DB"/>
    <w:rsid w:val="00D35B2B"/>
    <w:rsid w:val="00D36198"/>
    <w:rsid w:val="00D40CF6"/>
    <w:rsid w:val="00D446AE"/>
    <w:rsid w:val="00D452AE"/>
    <w:rsid w:val="00D456CE"/>
    <w:rsid w:val="00D4677D"/>
    <w:rsid w:val="00D47267"/>
    <w:rsid w:val="00D47330"/>
    <w:rsid w:val="00D476B9"/>
    <w:rsid w:val="00D5072A"/>
    <w:rsid w:val="00D508FA"/>
    <w:rsid w:val="00D5090D"/>
    <w:rsid w:val="00D5142D"/>
    <w:rsid w:val="00D548CD"/>
    <w:rsid w:val="00D54B24"/>
    <w:rsid w:val="00D55DA8"/>
    <w:rsid w:val="00D563B3"/>
    <w:rsid w:val="00D569AB"/>
    <w:rsid w:val="00D5755C"/>
    <w:rsid w:val="00D615C9"/>
    <w:rsid w:val="00D61668"/>
    <w:rsid w:val="00D62235"/>
    <w:rsid w:val="00D63ECD"/>
    <w:rsid w:val="00D642D2"/>
    <w:rsid w:val="00D668BF"/>
    <w:rsid w:val="00D66BCC"/>
    <w:rsid w:val="00D67FC9"/>
    <w:rsid w:val="00D71EED"/>
    <w:rsid w:val="00D7273A"/>
    <w:rsid w:val="00D745DD"/>
    <w:rsid w:val="00D7501B"/>
    <w:rsid w:val="00D75C57"/>
    <w:rsid w:val="00D808D4"/>
    <w:rsid w:val="00D817D3"/>
    <w:rsid w:val="00D829AB"/>
    <w:rsid w:val="00D8386E"/>
    <w:rsid w:val="00D83905"/>
    <w:rsid w:val="00D86973"/>
    <w:rsid w:val="00D872E9"/>
    <w:rsid w:val="00D87E2A"/>
    <w:rsid w:val="00D912D1"/>
    <w:rsid w:val="00D915BE"/>
    <w:rsid w:val="00D91606"/>
    <w:rsid w:val="00D9179E"/>
    <w:rsid w:val="00D92468"/>
    <w:rsid w:val="00D9419F"/>
    <w:rsid w:val="00D957DC"/>
    <w:rsid w:val="00D970F4"/>
    <w:rsid w:val="00DA3515"/>
    <w:rsid w:val="00DA448E"/>
    <w:rsid w:val="00DA6335"/>
    <w:rsid w:val="00DA6F8F"/>
    <w:rsid w:val="00DB0EFF"/>
    <w:rsid w:val="00DB1A71"/>
    <w:rsid w:val="00DB25C2"/>
    <w:rsid w:val="00DB3D67"/>
    <w:rsid w:val="00DB5032"/>
    <w:rsid w:val="00DB523B"/>
    <w:rsid w:val="00DB590B"/>
    <w:rsid w:val="00DB5CDE"/>
    <w:rsid w:val="00DB7F70"/>
    <w:rsid w:val="00DC13C6"/>
    <w:rsid w:val="00DC190B"/>
    <w:rsid w:val="00DC22AE"/>
    <w:rsid w:val="00DC507D"/>
    <w:rsid w:val="00DC5D46"/>
    <w:rsid w:val="00DC6B97"/>
    <w:rsid w:val="00DC7029"/>
    <w:rsid w:val="00DC7D56"/>
    <w:rsid w:val="00DD2F0C"/>
    <w:rsid w:val="00DD35F9"/>
    <w:rsid w:val="00DD3BA0"/>
    <w:rsid w:val="00DD4265"/>
    <w:rsid w:val="00DD658F"/>
    <w:rsid w:val="00DD6C47"/>
    <w:rsid w:val="00DD7010"/>
    <w:rsid w:val="00DE1476"/>
    <w:rsid w:val="00DE36C3"/>
    <w:rsid w:val="00DE3A23"/>
    <w:rsid w:val="00DE5CA1"/>
    <w:rsid w:val="00DE6065"/>
    <w:rsid w:val="00DE77FD"/>
    <w:rsid w:val="00DF062C"/>
    <w:rsid w:val="00DF09B6"/>
    <w:rsid w:val="00DF0D2B"/>
    <w:rsid w:val="00DF5725"/>
    <w:rsid w:val="00DF7C4A"/>
    <w:rsid w:val="00DF7FCF"/>
    <w:rsid w:val="00E0054B"/>
    <w:rsid w:val="00E017CB"/>
    <w:rsid w:val="00E01810"/>
    <w:rsid w:val="00E01D3E"/>
    <w:rsid w:val="00E023CB"/>
    <w:rsid w:val="00E05A76"/>
    <w:rsid w:val="00E063CC"/>
    <w:rsid w:val="00E0770B"/>
    <w:rsid w:val="00E100E5"/>
    <w:rsid w:val="00E102A1"/>
    <w:rsid w:val="00E108F3"/>
    <w:rsid w:val="00E11AFA"/>
    <w:rsid w:val="00E11D71"/>
    <w:rsid w:val="00E11DE7"/>
    <w:rsid w:val="00E125C5"/>
    <w:rsid w:val="00E13AAE"/>
    <w:rsid w:val="00E162C3"/>
    <w:rsid w:val="00E175D5"/>
    <w:rsid w:val="00E17AAE"/>
    <w:rsid w:val="00E208B9"/>
    <w:rsid w:val="00E209B6"/>
    <w:rsid w:val="00E20A35"/>
    <w:rsid w:val="00E22237"/>
    <w:rsid w:val="00E24881"/>
    <w:rsid w:val="00E25AA2"/>
    <w:rsid w:val="00E25AB4"/>
    <w:rsid w:val="00E26E78"/>
    <w:rsid w:val="00E270E4"/>
    <w:rsid w:val="00E27329"/>
    <w:rsid w:val="00E27A6F"/>
    <w:rsid w:val="00E3009F"/>
    <w:rsid w:val="00E30F1D"/>
    <w:rsid w:val="00E333B5"/>
    <w:rsid w:val="00E35303"/>
    <w:rsid w:val="00E362B6"/>
    <w:rsid w:val="00E37858"/>
    <w:rsid w:val="00E400AD"/>
    <w:rsid w:val="00E4030C"/>
    <w:rsid w:val="00E41032"/>
    <w:rsid w:val="00E42A0C"/>
    <w:rsid w:val="00E43667"/>
    <w:rsid w:val="00E43996"/>
    <w:rsid w:val="00E45FF6"/>
    <w:rsid w:val="00E46416"/>
    <w:rsid w:val="00E468AB"/>
    <w:rsid w:val="00E46F42"/>
    <w:rsid w:val="00E514BC"/>
    <w:rsid w:val="00E52D2B"/>
    <w:rsid w:val="00E53007"/>
    <w:rsid w:val="00E53B47"/>
    <w:rsid w:val="00E54990"/>
    <w:rsid w:val="00E55C75"/>
    <w:rsid w:val="00E55D7E"/>
    <w:rsid w:val="00E60BB2"/>
    <w:rsid w:val="00E61FA5"/>
    <w:rsid w:val="00E62140"/>
    <w:rsid w:val="00E628C9"/>
    <w:rsid w:val="00E629D2"/>
    <w:rsid w:val="00E635E2"/>
    <w:rsid w:val="00E6443C"/>
    <w:rsid w:val="00E64A92"/>
    <w:rsid w:val="00E652D5"/>
    <w:rsid w:val="00E65F44"/>
    <w:rsid w:val="00E73001"/>
    <w:rsid w:val="00E75AB2"/>
    <w:rsid w:val="00E764D9"/>
    <w:rsid w:val="00E76CF2"/>
    <w:rsid w:val="00E77815"/>
    <w:rsid w:val="00E7798F"/>
    <w:rsid w:val="00E77CAA"/>
    <w:rsid w:val="00E80A00"/>
    <w:rsid w:val="00E81BF0"/>
    <w:rsid w:val="00E8288B"/>
    <w:rsid w:val="00E85C27"/>
    <w:rsid w:val="00E86355"/>
    <w:rsid w:val="00E86B96"/>
    <w:rsid w:val="00E9060F"/>
    <w:rsid w:val="00E91233"/>
    <w:rsid w:val="00E9154A"/>
    <w:rsid w:val="00E92BBB"/>
    <w:rsid w:val="00E933B0"/>
    <w:rsid w:val="00E97BB6"/>
    <w:rsid w:val="00EA027E"/>
    <w:rsid w:val="00EA0FD7"/>
    <w:rsid w:val="00EA174F"/>
    <w:rsid w:val="00EA3B17"/>
    <w:rsid w:val="00EA4997"/>
    <w:rsid w:val="00EA69EE"/>
    <w:rsid w:val="00EA72FB"/>
    <w:rsid w:val="00EB08FD"/>
    <w:rsid w:val="00EB113F"/>
    <w:rsid w:val="00EB2943"/>
    <w:rsid w:val="00EB35F3"/>
    <w:rsid w:val="00EB76AC"/>
    <w:rsid w:val="00EB7D35"/>
    <w:rsid w:val="00EC193A"/>
    <w:rsid w:val="00EC1D0C"/>
    <w:rsid w:val="00EC2B53"/>
    <w:rsid w:val="00EC2D62"/>
    <w:rsid w:val="00EC354B"/>
    <w:rsid w:val="00EC35B3"/>
    <w:rsid w:val="00EC3849"/>
    <w:rsid w:val="00EC6F52"/>
    <w:rsid w:val="00ED0A9A"/>
    <w:rsid w:val="00ED11E8"/>
    <w:rsid w:val="00ED2BC7"/>
    <w:rsid w:val="00ED3547"/>
    <w:rsid w:val="00ED35EA"/>
    <w:rsid w:val="00ED5155"/>
    <w:rsid w:val="00ED56F5"/>
    <w:rsid w:val="00ED5AC2"/>
    <w:rsid w:val="00EE0C22"/>
    <w:rsid w:val="00EE1C11"/>
    <w:rsid w:val="00EE272C"/>
    <w:rsid w:val="00EE3789"/>
    <w:rsid w:val="00EE45D1"/>
    <w:rsid w:val="00EE4800"/>
    <w:rsid w:val="00EE636D"/>
    <w:rsid w:val="00EE77A4"/>
    <w:rsid w:val="00EE7CC2"/>
    <w:rsid w:val="00EF2703"/>
    <w:rsid w:val="00EF4E38"/>
    <w:rsid w:val="00EF61B5"/>
    <w:rsid w:val="00EF77B7"/>
    <w:rsid w:val="00F0131C"/>
    <w:rsid w:val="00F019F5"/>
    <w:rsid w:val="00F04272"/>
    <w:rsid w:val="00F04DD8"/>
    <w:rsid w:val="00F05B0C"/>
    <w:rsid w:val="00F06CBB"/>
    <w:rsid w:val="00F07203"/>
    <w:rsid w:val="00F14C3F"/>
    <w:rsid w:val="00F1767C"/>
    <w:rsid w:val="00F179C0"/>
    <w:rsid w:val="00F17E5C"/>
    <w:rsid w:val="00F2190A"/>
    <w:rsid w:val="00F21F7C"/>
    <w:rsid w:val="00F2206C"/>
    <w:rsid w:val="00F2357C"/>
    <w:rsid w:val="00F24FF8"/>
    <w:rsid w:val="00F25B89"/>
    <w:rsid w:val="00F25C36"/>
    <w:rsid w:val="00F2643C"/>
    <w:rsid w:val="00F26550"/>
    <w:rsid w:val="00F27E70"/>
    <w:rsid w:val="00F32ADD"/>
    <w:rsid w:val="00F3390E"/>
    <w:rsid w:val="00F33D82"/>
    <w:rsid w:val="00F34488"/>
    <w:rsid w:val="00F34C5C"/>
    <w:rsid w:val="00F37066"/>
    <w:rsid w:val="00F371E0"/>
    <w:rsid w:val="00F4224C"/>
    <w:rsid w:val="00F42785"/>
    <w:rsid w:val="00F43876"/>
    <w:rsid w:val="00F4484C"/>
    <w:rsid w:val="00F45043"/>
    <w:rsid w:val="00F45F10"/>
    <w:rsid w:val="00F46E2F"/>
    <w:rsid w:val="00F500BD"/>
    <w:rsid w:val="00F503EF"/>
    <w:rsid w:val="00F5560C"/>
    <w:rsid w:val="00F56140"/>
    <w:rsid w:val="00F56202"/>
    <w:rsid w:val="00F56E46"/>
    <w:rsid w:val="00F570CD"/>
    <w:rsid w:val="00F57AD5"/>
    <w:rsid w:val="00F605B8"/>
    <w:rsid w:val="00F61386"/>
    <w:rsid w:val="00F634B7"/>
    <w:rsid w:val="00F64502"/>
    <w:rsid w:val="00F65D90"/>
    <w:rsid w:val="00F66D01"/>
    <w:rsid w:val="00F67578"/>
    <w:rsid w:val="00F70780"/>
    <w:rsid w:val="00F72BF5"/>
    <w:rsid w:val="00F73241"/>
    <w:rsid w:val="00F75874"/>
    <w:rsid w:val="00F75BA5"/>
    <w:rsid w:val="00F76B02"/>
    <w:rsid w:val="00F806A7"/>
    <w:rsid w:val="00F81784"/>
    <w:rsid w:val="00F83A03"/>
    <w:rsid w:val="00F83F53"/>
    <w:rsid w:val="00F84EA9"/>
    <w:rsid w:val="00F85962"/>
    <w:rsid w:val="00F90869"/>
    <w:rsid w:val="00F90A33"/>
    <w:rsid w:val="00F91A77"/>
    <w:rsid w:val="00F927B0"/>
    <w:rsid w:val="00F942F9"/>
    <w:rsid w:val="00F94D62"/>
    <w:rsid w:val="00F961F9"/>
    <w:rsid w:val="00F96E71"/>
    <w:rsid w:val="00F975AC"/>
    <w:rsid w:val="00FA439A"/>
    <w:rsid w:val="00FA4EC8"/>
    <w:rsid w:val="00FA7948"/>
    <w:rsid w:val="00FA7AF3"/>
    <w:rsid w:val="00FB1456"/>
    <w:rsid w:val="00FB207A"/>
    <w:rsid w:val="00FB2BE4"/>
    <w:rsid w:val="00FB2D49"/>
    <w:rsid w:val="00FB35FF"/>
    <w:rsid w:val="00FB3A73"/>
    <w:rsid w:val="00FB3CB2"/>
    <w:rsid w:val="00FB3EE5"/>
    <w:rsid w:val="00FB4A79"/>
    <w:rsid w:val="00FB5BC2"/>
    <w:rsid w:val="00FB63EE"/>
    <w:rsid w:val="00FB75AD"/>
    <w:rsid w:val="00FB7713"/>
    <w:rsid w:val="00FC062D"/>
    <w:rsid w:val="00FC405F"/>
    <w:rsid w:val="00FC5481"/>
    <w:rsid w:val="00FC770F"/>
    <w:rsid w:val="00FD01DA"/>
    <w:rsid w:val="00FD1C77"/>
    <w:rsid w:val="00FD2B7B"/>
    <w:rsid w:val="00FD4089"/>
    <w:rsid w:val="00FD4317"/>
    <w:rsid w:val="00FD6257"/>
    <w:rsid w:val="00FE34B8"/>
    <w:rsid w:val="00FE51A0"/>
    <w:rsid w:val="00FE531D"/>
    <w:rsid w:val="00FE5BDF"/>
    <w:rsid w:val="00FE7424"/>
    <w:rsid w:val="00FF0AAD"/>
    <w:rsid w:val="00FF3042"/>
    <w:rsid w:val="00FF373F"/>
    <w:rsid w:val="00FF5FB3"/>
    <w:rsid w:val="00FF70EA"/>
    <w:rsid w:val="00FF7759"/>
    <w:rsid w:val="00FF7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03"/>
  </w:style>
  <w:style w:type="paragraph" w:styleId="Heading2">
    <w:name w:val="heading 2"/>
    <w:basedOn w:val="Normal"/>
    <w:next w:val="Normal"/>
    <w:link w:val="Heading2Char"/>
    <w:uiPriority w:val="9"/>
    <w:unhideWhenUsed/>
    <w:qFormat/>
    <w:rsid w:val="00F34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D3E"/>
    <w:pPr>
      <w:ind w:left="720"/>
      <w:contextualSpacing/>
    </w:pPr>
  </w:style>
  <w:style w:type="character" w:styleId="SubtleEmphasis">
    <w:name w:val="Subtle Emphasis"/>
    <w:basedOn w:val="DefaultParagraphFont"/>
    <w:uiPriority w:val="19"/>
    <w:qFormat/>
    <w:rsid w:val="001E35B1"/>
    <w:rPr>
      <w:i/>
      <w:iCs/>
      <w:color w:val="808080" w:themeColor="text1" w:themeTint="7F"/>
    </w:rPr>
  </w:style>
  <w:style w:type="character" w:styleId="Hyperlink">
    <w:name w:val="Hyperlink"/>
    <w:basedOn w:val="DefaultParagraphFont"/>
    <w:uiPriority w:val="99"/>
    <w:unhideWhenUsed/>
    <w:rsid w:val="00FB3EE5"/>
    <w:rPr>
      <w:color w:val="0000FF" w:themeColor="hyperlink"/>
      <w:u w:val="single"/>
    </w:rPr>
  </w:style>
  <w:style w:type="table" w:customStyle="1" w:styleId="TableGrid1">
    <w:name w:val="Table Grid1"/>
    <w:basedOn w:val="TableNormal"/>
    <w:next w:val="TableGrid"/>
    <w:uiPriority w:val="59"/>
    <w:rsid w:val="00536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0F"/>
  </w:style>
  <w:style w:type="paragraph" w:styleId="Footer">
    <w:name w:val="footer"/>
    <w:basedOn w:val="Normal"/>
    <w:link w:val="FooterChar"/>
    <w:uiPriority w:val="99"/>
    <w:unhideWhenUsed/>
    <w:rsid w:val="003E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0F"/>
  </w:style>
  <w:style w:type="character" w:styleId="FollowedHyperlink">
    <w:name w:val="FollowedHyperlink"/>
    <w:basedOn w:val="DefaultParagraphFont"/>
    <w:uiPriority w:val="99"/>
    <w:semiHidden/>
    <w:unhideWhenUsed/>
    <w:rsid w:val="008227B7"/>
    <w:rPr>
      <w:color w:val="800080"/>
      <w:u w:val="single"/>
    </w:rPr>
  </w:style>
  <w:style w:type="paragraph" w:customStyle="1" w:styleId="font5">
    <w:name w:val="font5"/>
    <w:basedOn w:val="Normal"/>
    <w:rsid w:val="008227B7"/>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font6">
    <w:name w:val="font6"/>
    <w:basedOn w:val="Normal"/>
    <w:rsid w:val="008227B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3">
    <w:name w:val="xl63"/>
    <w:basedOn w:val="Normal"/>
    <w:rsid w:val="008227B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4">
    <w:name w:val="xl64"/>
    <w:basedOn w:val="Normal"/>
    <w:rsid w:val="008227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8227B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
    <w:name w:val="xl69"/>
    <w:basedOn w:val="Normal"/>
    <w:rsid w:val="008227B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8">
    <w:name w:val="xl78"/>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8227B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rsid w:val="008227B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86">
    <w:name w:val="xl86"/>
    <w:basedOn w:val="Normal"/>
    <w:rsid w:val="008227B7"/>
    <w:pPr>
      <w:pBdr>
        <w:lef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87">
    <w:name w:val="xl87"/>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88">
    <w:name w:val="xl88"/>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2">
    <w:name w:val="xl92"/>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3">
    <w:name w:val="xl93"/>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4">
    <w:name w:val="xl94"/>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6">
    <w:name w:val="xl96"/>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8">
    <w:name w:val="xl98"/>
    <w:basedOn w:val="Normal"/>
    <w:rsid w:val="008227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8227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8227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8227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8227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8227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9">
    <w:name w:val="xl109"/>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0">
    <w:name w:val="xl110"/>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8227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112">
    <w:name w:val="xl112"/>
    <w:basedOn w:val="Normal"/>
    <w:rsid w:val="008227B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113">
    <w:name w:val="xl113"/>
    <w:basedOn w:val="Normal"/>
    <w:rsid w:val="008227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114">
    <w:name w:val="xl114"/>
    <w:basedOn w:val="Normal"/>
    <w:rsid w:val="008227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5">
    <w:name w:val="xl115"/>
    <w:basedOn w:val="Normal"/>
    <w:rsid w:val="008227B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6">
    <w:name w:val="xl116"/>
    <w:basedOn w:val="Normal"/>
    <w:rsid w:val="008227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7">
    <w:name w:val="xl117"/>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8227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8227B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227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9">
    <w:name w:val="xl129"/>
    <w:basedOn w:val="Normal"/>
    <w:rsid w:val="008227B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8227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3">
    <w:name w:val="xl133"/>
    <w:basedOn w:val="Normal"/>
    <w:rsid w:val="0082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136">
    <w:name w:val="xl136"/>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7">
    <w:name w:val="xl137"/>
    <w:basedOn w:val="Normal"/>
    <w:rsid w:val="008227B7"/>
    <w:pPr>
      <w:pBdr>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38">
    <w:name w:val="xl138"/>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8227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8227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41">
    <w:name w:val="xl141"/>
    <w:basedOn w:val="Normal"/>
    <w:rsid w:val="008227B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42">
    <w:name w:val="xl142"/>
    <w:basedOn w:val="Normal"/>
    <w:rsid w:val="008227B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43">
    <w:name w:val="xl143"/>
    <w:basedOn w:val="Normal"/>
    <w:rsid w:val="008227B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8227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8227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Normal"/>
    <w:rsid w:val="008227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50">
    <w:name w:val="xl150"/>
    <w:basedOn w:val="Normal"/>
    <w:rsid w:val="008227B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8227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53">
    <w:name w:val="xl153"/>
    <w:basedOn w:val="Normal"/>
    <w:rsid w:val="00822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8227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8227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8227B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yiv440234987">
    <w:name w:val="yiv440234987"/>
    <w:basedOn w:val="Normal"/>
    <w:rsid w:val="0092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34C5C"/>
    <w:rPr>
      <w:rFonts w:asciiTheme="majorHAnsi" w:eastAsiaTheme="majorEastAsia" w:hAnsiTheme="majorHAnsi" w:cstheme="majorBidi"/>
      <w:b/>
      <w:bCs/>
      <w:color w:val="4F81BD" w:themeColor="accent1"/>
      <w:sz w:val="26"/>
      <w:szCs w:val="26"/>
    </w:rPr>
  </w:style>
  <w:style w:type="paragraph" w:customStyle="1" w:styleId="DefaultStyle">
    <w:name w:val="Default Style"/>
    <w:rsid w:val="00E52D2B"/>
    <w:pPr>
      <w:suppressAutoHyphens/>
    </w:pPr>
    <w:rPr>
      <w:rFonts w:ascii="Calibri" w:eastAsia="Droid Sans Fallback" w:hAnsi="Calibri" w:cs="Calibri"/>
      <w:lang w:bidi="ml-IN"/>
    </w:rPr>
  </w:style>
  <w:style w:type="paragraph" w:customStyle="1" w:styleId="Default">
    <w:name w:val="Default"/>
    <w:rsid w:val="00871F7B"/>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customStyle="1" w:styleId="apple-converted-space">
    <w:name w:val="apple-converted-space"/>
    <w:basedOn w:val="DefaultParagraphFont"/>
    <w:rsid w:val="00256030"/>
  </w:style>
  <w:style w:type="paragraph" w:styleId="BalloonText">
    <w:name w:val="Balloon Text"/>
    <w:basedOn w:val="Normal"/>
    <w:link w:val="BalloonTextChar"/>
    <w:uiPriority w:val="99"/>
    <w:semiHidden/>
    <w:unhideWhenUsed/>
    <w:rsid w:val="0082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5D"/>
    <w:rPr>
      <w:rFonts w:ascii="Tahoma" w:hAnsi="Tahoma" w:cs="Tahoma"/>
      <w:sz w:val="16"/>
      <w:szCs w:val="16"/>
    </w:rPr>
  </w:style>
  <w:style w:type="character" w:styleId="Strong">
    <w:name w:val="Strong"/>
    <w:basedOn w:val="DefaultParagraphFont"/>
    <w:uiPriority w:val="22"/>
    <w:qFormat/>
    <w:rsid w:val="00EE0C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38738">
      <w:bodyDiv w:val="1"/>
      <w:marLeft w:val="0"/>
      <w:marRight w:val="0"/>
      <w:marTop w:val="0"/>
      <w:marBottom w:val="0"/>
      <w:divBdr>
        <w:top w:val="none" w:sz="0" w:space="0" w:color="auto"/>
        <w:left w:val="none" w:sz="0" w:space="0" w:color="auto"/>
        <w:bottom w:val="none" w:sz="0" w:space="0" w:color="auto"/>
        <w:right w:val="none" w:sz="0" w:space="0" w:color="auto"/>
      </w:divBdr>
    </w:div>
    <w:div w:id="123158851">
      <w:bodyDiv w:val="1"/>
      <w:marLeft w:val="0"/>
      <w:marRight w:val="0"/>
      <w:marTop w:val="0"/>
      <w:marBottom w:val="0"/>
      <w:divBdr>
        <w:top w:val="none" w:sz="0" w:space="0" w:color="auto"/>
        <w:left w:val="none" w:sz="0" w:space="0" w:color="auto"/>
        <w:bottom w:val="none" w:sz="0" w:space="0" w:color="auto"/>
        <w:right w:val="none" w:sz="0" w:space="0" w:color="auto"/>
      </w:divBdr>
    </w:div>
    <w:div w:id="131409037">
      <w:bodyDiv w:val="1"/>
      <w:marLeft w:val="0"/>
      <w:marRight w:val="0"/>
      <w:marTop w:val="0"/>
      <w:marBottom w:val="0"/>
      <w:divBdr>
        <w:top w:val="none" w:sz="0" w:space="0" w:color="auto"/>
        <w:left w:val="none" w:sz="0" w:space="0" w:color="auto"/>
        <w:bottom w:val="none" w:sz="0" w:space="0" w:color="auto"/>
        <w:right w:val="none" w:sz="0" w:space="0" w:color="auto"/>
      </w:divBdr>
    </w:div>
    <w:div w:id="153842296">
      <w:bodyDiv w:val="1"/>
      <w:marLeft w:val="0"/>
      <w:marRight w:val="0"/>
      <w:marTop w:val="0"/>
      <w:marBottom w:val="0"/>
      <w:divBdr>
        <w:top w:val="none" w:sz="0" w:space="0" w:color="auto"/>
        <w:left w:val="none" w:sz="0" w:space="0" w:color="auto"/>
        <w:bottom w:val="none" w:sz="0" w:space="0" w:color="auto"/>
        <w:right w:val="none" w:sz="0" w:space="0" w:color="auto"/>
      </w:divBdr>
    </w:div>
    <w:div w:id="159348091">
      <w:bodyDiv w:val="1"/>
      <w:marLeft w:val="0"/>
      <w:marRight w:val="0"/>
      <w:marTop w:val="0"/>
      <w:marBottom w:val="0"/>
      <w:divBdr>
        <w:top w:val="none" w:sz="0" w:space="0" w:color="auto"/>
        <w:left w:val="none" w:sz="0" w:space="0" w:color="auto"/>
        <w:bottom w:val="none" w:sz="0" w:space="0" w:color="auto"/>
        <w:right w:val="none" w:sz="0" w:space="0" w:color="auto"/>
      </w:divBdr>
    </w:div>
    <w:div w:id="205148694">
      <w:bodyDiv w:val="1"/>
      <w:marLeft w:val="0"/>
      <w:marRight w:val="0"/>
      <w:marTop w:val="0"/>
      <w:marBottom w:val="0"/>
      <w:divBdr>
        <w:top w:val="none" w:sz="0" w:space="0" w:color="auto"/>
        <w:left w:val="none" w:sz="0" w:space="0" w:color="auto"/>
        <w:bottom w:val="none" w:sz="0" w:space="0" w:color="auto"/>
        <w:right w:val="none" w:sz="0" w:space="0" w:color="auto"/>
      </w:divBdr>
    </w:div>
    <w:div w:id="214581620">
      <w:bodyDiv w:val="1"/>
      <w:marLeft w:val="0"/>
      <w:marRight w:val="0"/>
      <w:marTop w:val="0"/>
      <w:marBottom w:val="0"/>
      <w:divBdr>
        <w:top w:val="none" w:sz="0" w:space="0" w:color="auto"/>
        <w:left w:val="none" w:sz="0" w:space="0" w:color="auto"/>
        <w:bottom w:val="none" w:sz="0" w:space="0" w:color="auto"/>
        <w:right w:val="none" w:sz="0" w:space="0" w:color="auto"/>
      </w:divBdr>
    </w:div>
    <w:div w:id="225343933">
      <w:bodyDiv w:val="1"/>
      <w:marLeft w:val="0"/>
      <w:marRight w:val="0"/>
      <w:marTop w:val="0"/>
      <w:marBottom w:val="0"/>
      <w:divBdr>
        <w:top w:val="none" w:sz="0" w:space="0" w:color="auto"/>
        <w:left w:val="none" w:sz="0" w:space="0" w:color="auto"/>
        <w:bottom w:val="none" w:sz="0" w:space="0" w:color="auto"/>
        <w:right w:val="none" w:sz="0" w:space="0" w:color="auto"/>
      </w:divBdr>
    </w:div>
    <w:div w:id="263461203">
      <w:bodyDiv w:val="1"/>
      <w:marLeft w:val="0"/>
      <w:marRight w:val="0"/>
      <w:marTop w:val="0"/>
      <w:marBottom w:val="0"/>
      <w:divBdr>
        <w:top w:val="none" w:sz="0" w:space="0" w:color="auto"/>
        <w:left w:val="none" w:sz="0" w:space="0" w:color="auto"/>
        <w:bottom w:val="none" w:sz="0" w:space="0" w:color="auto"/>
        <w:right w:val="none" w:sz="0" w:space="0" w:color="auto"/>
      </w:divBdr>
    </w:div>
    <w:div w:id="276060699">
      <w:bodyDiv w:val="1"/>
      <w:marLeft w:val="0"/>
      <w:marRight w:val="0"/>
      <w:marTop w:val="0"/>
      <w:marBottom w:val="0"/>
      <w:divBdr>
        <w:top w:val="none" w:sz="0" w:space="0" w:color="auto"/>
        <w:left w:val="none" w:sz="0" w:space="0" w:color="auto"/>
        <w:bottom w:val="none" w:sz="0" w:space="0" w:color="auto"/>
        <w:right w:val="none" w:sz="0" w:space="0" w:color="auto"/>
      </w:divBdr>
    </w:div>
    <w:div w:id="288241571">
      <w:bodyDiv w:val="1"/>
      <w:marLeft w:val="0"/>
      <w:marRight w:val="0"/>
      <w:marTop w:val="0"/>
      <w:marBottom w:val="0"/>
      <w:divBdr>
        <w:top w:val="none" w:sz="0" w:space="0" w:color="auto"/>
        <w:left w:val="none" w:sz="0" w:space="0" w:color="auto"/>
        <w:bottom w:val="none" w:sz="0" w:space="0" w:color="auto"/>
        <w:right w:val="none" w:sz="0" w:space="0" w:color="auto"/>
      </w:divBdr>
    </w:div>
    <w:div w:id="295987595">
      <w:bodyDiv w:val="1"/>
      <w:marLeft w:val="0"/>
      <w:marRight w:val="0"/>
      <w:marTop w:val="0"/>
      <w:marBottom w:val="0"/>
      <w:divBdr>
        <w:top w:val="none" w:sz="0" w:space="0" w:color="auto"/>
        <w:left w:val="none" w:sz="0" w:space="0" w:color="auto"/>
        <w:bottom w:val="none" w:sz="0" w:space="0" w:color="auto"/>
        <w:right w:val="none" w:sz="0" w:space="0" w:color="auto"/>
      </w:divBdr>
    </w:div>
    <w:div w:id="326708582">
      <w:bodyDiv w:val="1"/>
      <w:marLeft w:val="0"/>
      <w:marRight w:val="0"/>
      <w:marTop w:val="0"/>
      <w:marBottom w:val="0"/>
      <w:divBdr>
        <w:top w:val="none" w:sz="0" w:space="0" w:color="auto"/>
        <w:left w:val="none" w:sz="0" w:space="0" w:color="auto"/>
        <w:bottom w:val="none" w:sz="0" w:space="0" w:color="auto"/>
        <w:right w:val="none" w:sz="0" w:space="0" w:color="auto"/>
      </w:divBdr>
    </w:div>
    <w:div w:id="340861337">
      <w:bodyDiv w:val="1"/>
      <w:marLeft w:val="0"/>
      <w:marRight w:val="0"/>
      <w:marTop w:val="0"/>
      <w:marBottom w:val="0"/>
      <w:divBdr>
        <w:top w:val="none" w:sz="0" w:space="0" w:color="auto"/>
        <w:left w:val="none" w:sz="0" w:space="0" w:color="auto"/>
        <w:bottom w:val="none" w:sz="0" w:space="0" w:color="auto"/>
        <w:right w:val="none" w:sz="0" w:space="0" w:color="auto"/>
      </w:divBdr>
    </w:div>
    <w:div w:id="357389838">
      <w:bodyDiv w:val="1"/>
      <w:marLeft w:val="0"/>
      <w:marRight w:val="0"/>
      <w:marTop w:val="0"/>
      <w:marBottom w:val="0"/>
      <w:divBdr>
        <w:top w:val="none" w:sz="0" w:space="0" w:color="auto"/>
        <w:left w:val="none" w:sz="0" w:space="0" w:color="auto"/>
        <w:bottom w:val="none" w:sz="0" w:space="0" w:color="auto"/>
        <w:right w:val="none" w:sz="0" w:space="0" w:color="auto"/>
      </w:divBdr>
    </w:div>
    <w:div w:id="382758498">
      <w:bodyDiv w:val="1"/>
      <w:marLeft w:val="0"/>
      <w:marRight w:val="0"/>
      <w:marTop w:val="0"/>
      <w:marBottom w:val="0"/>
      <w:divBdr>
        <w:top w:val="none" w:sz="0" w:space="0" w:color="auto"/>
        <w:left w:val="none" w:sz="0" w:space="0" w:color="auto"/>
        <w:bottom w:val="none" w:sz="0" w:space="0" w:color="auto"/>
        <w:right w:val="none" w:sz="0" w:space="0" w:color="auto"/>
      </w:divBdr>
    </w:div>
    <w:div w:id="384793359">
      <w:bodyDiv w:val="1"/>
      <w:marLeft w:val="0"/>
      <w:marRight w:val="0"/>
      <w:marTop w:val="0"/>
      <w:marBottom w:val="0"/>
      <w:divBdr>
        <w:top w:val="none" w:sz="0" w:space="0" w:color="auto"/>
        <w:left w:val="none" w:sz="0" w:space="0" w:color="auto"/>
        <w:bottom w:val="none" w:sz="0" w:space="0" w:color="auto"/>
        <w:right w:val="none" w:sz="0" w:space="0" w:color="auto"/>
      </w:divBdr>
    </w:div>
    <w:div w:id="403912794">
      <w:bodyDiv w:val="1"/>
      <w:marLeft w:val="0"/>
      <w:marRight w:val="0"/>
      <w:marTop w:val="0"/>
      <w:marBottom w:val="0"/>
      <w:divBdr>
        <w:top w:val="none" w:sz="0" w:space="0" w:color="auto"/>
        <w:left w:val="none" w:sz="0" w:space="0" w:color="auto"/>
        <w:bottom w:val="none" w:sz="0" w:space="0" w:color="auto"/>
        <w:right w:val="none" w:sz="0" w:space="0" w:color="auto"/>
      </w:divBdr>
    </w:div>
    <w:div w:id="413018081">
      <w:bodyDiv w:val="1"/>
      <w:marLeft w:val="0"/>
      <w:marRight w:val="0"/>
      <w:marTop w:val="0"/>
      <w:marBottom w:val="0"/>
      <w:divBdr>
        <w:top w:val="none" w:sz="0" w:space="0" w:color="auto"/>
        <w:left w:val="none" w:sz="0" w:space="0" w:color="auto"/>
        <w:bottom w:val="none" w:sz="0" w:space="0" w:color="auto"/>
        <w:right w:val="none" w:sz="0" w:space="0" w:color="auto"/>
      </w:divBdr>
    </w:div>
    <w:div w:id="427165665">
      <w:bodyDiv w:val="1"/>
      <w:marLeft w:val="0"/>
      <w:marRight w:val="0"/>
      <w:marTop w:val="0"/>
      <w:marBottom w:val="0"/>
      <w:divBdr>
        <w:top w:val="none" w:sz="0" w:space="0" w:color="auto"/>
        <w:left w:val="none" w:sz="0" w:space="0" w:color="auto"/>
        <w:bottom w:val="none" w:sz="0" w:space="0" w:color="auto"/>
        <w:right w:val="none" w:sz="0" w:space="0" w:color="auto"/>
      </w:divBdr>
    </w:div>
    <w:div w:id="456947083">
      <w:bodyDiv w:val="1"/>
      <w:marLeft w:val="0"/>
      <w:marRight w:val="0"/>
      <w:marTop w:val="0"/>
      <w:marBottom w:val="0"/>
      <w:divBdr>
        <w:top w:val="none" w:sz="0" w:space="0" w:color="auto"/>
        <w:left w:val="none" w:sz="0" w:space="0" w:color="auto"/>
        <w:bottom w:val="none" w:sz="0" w:space="0" w:color="auto"/>
        <w:right w:val="none" w:sz="0" w:space="0" w:color="auto"/>
      </w:divBdr>
    </w:div>
    <w:div w:id="529220078">
      <w:bodyDiv w:val="1"/>
      <w:marLeft w:val="0"/>
      <w:marRight w:val="0"/>
      <w:marTop w:val="0"/>
      <w:marBottom w:val="0"/>
      <w:divBdr>
        <w:top w:val="none" w:sz="0" w:space="0" w:color="auto"/>
        <w:left w:val="none" w:sz="0" w:space="0" w:color="auto"/>
        <w:bottom w:val="none" w:sz="0" w:space="0" w:color="auto"/>
        <w:right w:val="none" w:sz="0" w:space="0" w:color="auto"/>
      </w:divBdr>
    </w:div>
    <w:div w:id="556743206">
      <w:bodyDiv w:val="1"/>
      <w:marLeft w:val="0"/>
      <w:marRight w:val="0"/>
      <w:marTop w:val="0"/>
      <w:marBottom w:val="0"/>
      <w:divBdr>
        <w:top w:val="none" w:sz="0" w:space="0" w:color="auto"/>
        <w:left w:val="none" w:sz="0" w:space="0" w:color="auto"/>
        <w:bottom w:val="none" w:sz="0" w:space="0" w:color="auto"/>
        <w:right w:val="none" w:sz="0" w:space="0" w:color="auto"/>
      </w:divBdr>
    </w:div>
    <w:div w:id="599341999">
      <w:bodyDiv w:val="1"/>
      <w:marLeft w:val="0"/>
      <w:marRight w:val="0"/>
      <w:marTop w:val="0"/>
      <w:marBottom w:val="0"/>
      <w:divBdr>
        <w:top w:val="none" w:sz="0" w:space="0" w:color="auto"/>
        <w:left w:val="none" w:sz="0" w:space="0" w:color="auto"/>
        <w:bottom w:val="none" w:sz="0" w:space="0" w:color="auto"/>
        <w:right w:val="none" w:sz="0" w:space="0" w:color="auto"/>
      </w:divBdr>
    </w:div>
    <w:div w:id="637148382">
      <w:bodyDiv w:val="1"/>
      <w:marLeft w:val="0"/>
      <w:marRight w:val="0"/>
      <w:marTop w:val="0"/>
      <w:marBottom w:val="0"/>
      <w:divBdr>
        <w:top w:val="none" w:sz="0" w:space="0" w:color="auto"/>
        <w:left w:val="none" w:sz="0" w:space="0" w:color="auto"/>
        <w:bottom w:val="none" w:sz="0" w:space="0" w:color="auto"/>
        <w:right w:val="none" w:sz="0" w:space="0" w:color="auto"/>
      </w:divBdr>
    </w:div>
    <w:div w:id="653725615">
      <w:bodyDiv w:val="1"/>
      <w:marLeft w:val="0"/>
      <w:marRight w:val="0"/>
      <w:marTop w:val="0"/>
      <w:marBottom w:val="0"/>
      <w:divBdr>
        <w:top w:val="none" w:sz="0" w:space="0" w:color="auto"/>
        <w:left w:val="none" w:sz="0" w:space="0" w:color="auto"/>
        <w:bottom w:val="none" w:sz="0" w:space="0" w:color="auto"/>
        <w:right w:val="none" w:sz="0" w:space="0" w:color="auto"/>
      </w:divBdr>
    </w:div>
    <w:div w:id="665402418">
      <w:bodyDiv w:val="1"/>
      <w:marLeft w:val="0"/>
      <w:marRight w:val="0"/>
      <w:marTop w:val="0"/>
      <w:marBottom w:val="0"/>
      <w:divBdr>
        <w:top w:val="none" w:sz="0" w:space="0" w:color="auto"/>
        <w:left w:val="none" w:sz="0" w:space="0" w:color="auto"/>
        <w:bottom w:val="none" w:sz="0" w:space="0" w:color="auto"/>
        <w:right w:val="none" w:sz="0" w:space="0" w:color="auto"/>
      </w:divBdr>
    </w:div>
    <w:div w:id="686756062">
      <w:bodyDiv w:val="1"/>
      <w:marLeft w:val="0"/>
      <w:marRight w:val="0"/>
      <w:marTop w:val="0"/>
      <w:marBottom w:val="0"/>
      <w:divBdr>
        <w:top w:val="none" w:sz="0" w:space="0" w:color="auto"/>
        <w:left w:val="none" w:sz="0" w:space="0" w:color="auto"/>
        <w:bottom w:val="none" w:sz="0" w:space="0" w:color="auto"/>
        <w:right w:val="none" w:sz="0" w:space="0" w:color="auto"/>
      </w:divBdr>
    </w:div>
    <w:div w:id="688259977">
      <w:bodyDiv w:val="1"/>
      <w:marLeft w:val="0"/>
      <w:marRight w:val="0"/>
      <w:marTop w:val="0"/>
      <w:marBottom w:val="0"/>
      <w:divBdr>
        <w:top w:val="none" w:sz="0" w:space="0" w:color="auto"/>
        <w:left w:val="none" w:sz="0" w:space="0" w:color="auto"/>
        <w:bottom w:val="none" w:sz="0" w:space="0" w:color="auto"/>
        <w:right w:val="none" w:sz="0" w:space="0" w:color="auto"/>
      </w:divBdr>
    </w:div>
    <w:div w:id="737821876">
      <w:bodyDiv w:val="1"/>
      <w:marLeft w:val="0"/>
      <w:marRight w:val="0"/>
      <w:marTop w:val="0"/>
      <w:marBottom w:val="0"/>
      <w:divBdr>
        <w:top w:val="none" w:sz="0" w:space="0" w:color="auto"/>
        <w:left w:val="none" w:sz="0" w:space="0" w:color="auto"/>
        <w:bottom w:val="none" w:sz="0" w:space="0" w:color="auto"/>
        <w:right w:val="none" w:sz="0" w:space="0" w:color="auto"/>
      </w:divBdr>
    </w:div>
    <w:div w:id="785077162">
      <w:bodyDiv w:val="1"/>
      <w:marLeft w:val="0"/>
      <w:marRight w:val="0"/>
      <w:marTop w:val="0"/>
      <w:marBottom w:val="0"/>
      <w:divBdr>
        <w:top w:val="none" w:sz="0" w:space="0" w:color="auto"/>
        <w:left w:val="none" w:sz="0" w:space="0" w:color="auto"/>
        <w:bottom w:val="none" w:sz="0" w:space="0" w:color="auto"/>
        <w:right w:val="none" w:sz="0" w:space="0" w:color="auto"/>
      </w:divBdr>
    </w:div>
    <w:div w:id="804279531">
      <w:bodyDiv w:val="1"/>
      <w:marLeft w:val="0"/>
      <w:marRight w:val="0"/>
      <w:marTop w:val="0"/>
      <w:marBottom w:val="0"/>
      <w:divBdr>
        <w:top w:val="none" w:sz="0" w:space="0" w:color="auto"/>
        <w:left w:val="none" w:sz="0" w:space="0" w:color="auto"/>
        <w:bottom w:val="none" w:sz="0" w:space="0" w:color="auto"/>
        <w:right w:val="none" w:sz="0" w:space="0" w:color="auto"/>
      </w:divBdr>
    </w:div>
    <w:div w:id="818764347">
      <w:bodyDiv w:val="1"/>
      <w:marLeft w:val="0"/>
      <w:marRight w:val="0"/>
      <w:marTop w:val="0"/>
      <w:marBottom w:val="0"/>
      <w:divBdr>
        <w:top w:val="none" w:sz="0" w:space="0" w:color="auto"/>
        <w:left w:val="none" w:sz="0" w:space="0" w:color="auto"/>
        <w:bottom w:val="none" w:sz="0" w:space="0" w:color="auto"/>
        <w:right w:val="none" w:sz="0" w:space="0" w:color="auto"/>
      </w:divBdr>
    </w:div>
    <w:div w:id="834995190">
      <w:bodyDiv w:val="1"/>
      <w:marLeft w:val="0"/>
      <w:marRight w:val="0"/>
      <w:marTop w:val="0"/>
      <w:marBottom w:val="0"/>
      <w:divBdr>
        <w:top w:val="none" w:sz="0" w:space="0" w:color="auto"/>
        <w:left w:val="none" w:sz="0" w:space="0" w:color="auto"/>
        <w:bottom w:val="none" w:sz="0" w:space="0" w:color="auto"/>
        <w:right w:val="none" w:sz="0" w:space="0" w:color="auto"/>
      </w:divBdr>
    </w:div>
    <w:div w:id="841316347">
      <w:bodyDiv w:val="1"/>
      <w:marLeft w:val="0"/>
      <w:marRight w:val="0"/>
      <w:marTop w:val="0"/>
      <w:marBottom w:val="0"/>
      <w:divBdr>
        <w:top w:val="none" w:sz="0" w:space="0" w:color="auto"/>
        <w:left w:val="none" w:sz="0" w:space="0" w:color="auto"/>
        <w:bottom w:val="none" w:sz="0" w:space="0" w:color="auto"/>
        <w:right w:val="none" w:sz="0" w:space="0" w:color="auto"/>
      </w:divBdr>
    </w:div>
    <w:div w:id="865944303">
      <w:bodyDiv w:val="1"/>
      <w:marLeft w:val="0"/>
      <w:marRight w:val="0"/>
      <w:marTop w:val="0"/>
      <w:marBottom w:val="0"/>
      <w:divBdr>
        <w:top w:val="none" w:sz="0" w:space="0" w:color="auto"/>
        <w:left w:val="none" w:sz="0" w:space="0" w:color="auto"/>
        <w:bottom w:val="none" w:sz="0" w:space="0" w:color="auto"/>
        <w:right w:val="none" w:sz="0" w:space="0" w:color="auto"/>
      </w:divBdr>
    </w:div>
    <w:div w:id="900291030">
      <w:bodyDiv w:val="1"/>
      <w:marLeft w:val="0"/>
      <w:marRight w:val="0"/>
      <w:marTop w:val="0"/>
      <w:marBottom w:val="0"/>
      <w:divBdr>
        <w:top w:val="none" w:sz="0" w:space="0" w:color="auto"/>
        <w:left w:val="none" w:sz="0" w:space="0" w:color="auto"/>
        <w:bottom w:val="none" w:sz="0" w:space="0" w:color="auto"/>
        <w:right w:val="none" w:sz="0" w:space="0" w:color="auto"/>
      </w:divBdr>
    </w:div>
    <w:div w:id="916983633">
      <w:bodyDiv w:val="1"/>
      <w:marLeft w:val="0"/>
      <w:marRight w:val="0"/>
      <w:marTop w:val="0"/>
      <w:marBottom w:val="0"/>
      <w:divBdr>
        <w:top w:val="none" w:sz="0" w:space="0" w:color="auto"/>
        <w:left w:val="none" w:sz="0" w:space="0" w:color="auto"/>
        <w:bottom w:val="none" w:sz="0" w:space="0" w:color="auto"/>
        <w:right w:val="none" w:sz="0" w:space="0" w:color="auto"/>
      </w:divBdr>
    </w:div>
    <w:div w:id="947199193">
      <w:bodyDiv w:val="1"/>
      <w:marLeft w:val="0"/>
      <w:marRight w:val="0"/>
      <w:marTop w:val="0"/>
      <w:marBottom w:val="0"/>
      <w:divBdr>
        <w:top w:val="none" w:sz="0" w:space="0" w:color="auto"/>
        <w:left w:val="none" w:sz="0" w:space="0" w:color="auto"/>
        <w:bottom w:val="none" w:sz="0" w:space="0" w:color="auto"/>
        <w:right w:val="none" w:sz="0" w:space="0" w:color="auto"/>
      </w:divBdr>
    </w:div>
    <w:div w:id="963273127">
      <w:bodyDiv w:val="1"/>
      <w:marLeft w:val="0"/>
      <w:marRight w:val="0"/>
      <w:marTop w:val="0"/>
      <w:marBottom w:val="0"/>
      <w:divBdr>
        <w:top w:val="none" w:sz="0" w:space="0" w:color="auto"/>
        <w:left w:val="none" w:sz="0" w:space="0" w:color="auto"/>
        <w:bottom w:val="none" w:sz="0" w:space="0" w:color="auto"/>
        <w:right w:val="none" w:sz="0" w:space="0" w:color="auto"/>
      </w:divBdr>
    </w:div>
    <w:div w:id="1038160449">
      <w:bodyDiv w:val="1"/>
      <w:marLeft w:val="0"/>
      <w:marRight w:val="0"/>
      <w:marTop w:val="0"/>
      <w:marBottom w:val="0"/>
      <w:divBdr>
        <w:top w:val="none" w:sz="0" w:space="0" w:color="auto"/>
        <w:left w:val="none" w:sz="0" w:space="0" w:color="auto"/>
        <w:bottom w:val="none" w:sz="0" w:space="0" w:color="auto"/>
        <w:right w:val="none" w:sz="0" w:space="0" w:color="auto"/>
      </w:divBdr>
    </w:div>
    <w:div w:id="1042290844">
      <w:bodyDiv w:val="1"/>
      <w:marLeft w:val="0"/>
      <w:marRight w:val="0"/>
      <w:marTop w:val="0"/>
      <w:marBottom w:val="0"/>
      <w:divBdr>
        <w:top w:val="none" w:sz="0" w:space="0" w:color="auto"/>
        <w:left w:val="none" w:sz="0" w:space="0" w:color="auto"/>
        <w:bottom w:val="none" w:sz="0" w:space="0" w:color="auto"/>
        <w:right w:val="none" w:sz="0" w:space="0" w:color="auto"/>
      </w:divBdr>
    </w:div>
    <w:div w:id="1043017912">
      <w:bodyDiv w:val="1"/>
      <w:marLeft w:val="0"/>
      <w:marRight w:val="0"/>
      <w:marTop w:val="0"/>
      <w:marBottom w:val="0"/>
      <w:divBdr>
        <w:top w:val="none" w:sz="0" w:space="0" w:color="auto"/>
        <w:left w:val="none" w:sz="0" w:space="0" w:color="auto"/>
        <w:bottom w:val="none" w:sz="0" w:space="0" w:color="auto"/>
        <w:right w:val="none" w:sz="0" w:space="0" w:color="auto"/>
      </w:divBdr>
    </w:div>
    <w:div w:id="1049956713">
      <w:bodyDiv w:val="1"/>
      <w:marLeft w:val="0"/>
      <w:marRight w:val="0"/>
      <w:marTop w:val="0"/>
      <w:marBottom w:val="0"/>
      <w:divBdr>
        <w:top w:val="none" w:sz="0" w:space="0" w:color="auto"/>
        <w:left w:val="none" w:sz="0" w:space="0" w:color="auto"/>
        <w:bottom w:val="none" w:sz="0" w:space="0" w:color="auto"/>
        <w:right w:val="none" w:sz="0" w:space="0" w:color="auto"/>
      </w:divBdr>
    </w:div>
    <w:div w:id="1116093999">
      <w:bodyDiv w:val="1"/>
      <w:marLeft w:val="0"/>
      <w:marRight w:val="0"/>
      <w:marTop w:val="0"/>
      <w:marBottom w:val="0"/>
      <w:divBdr>
        <w:top w:val="none" w:sz="0" w:space="0" w:color="auto"/>
        <w:left w:val="none" w:sz="0" w:space="0" w:color="auto"/>
        <w:bottom w:val="none" w:sz="0" w:space="0" w:color="auto"/>
        <w:right w:val="none" w:sz="0" w:space="0" w:color="auto"/>
      </w:divBdr>
    </w:div>
    <w:div w:id="1147629463">
      <w:bodyDiv w:val="1"/>
      <w:marLeft w:val="0"/>
      <w:marRight w:val="0"/>
      <w:marTop w:val="0"/>
      <w:marBottom w:val="0"/>
      <w:divBdr>
        <w:top w:val="none" w:sz="0" w:space="0" w:color="auto"/>
        <w:left w:val="none" w:sz="0" w:space="0" w:color="auto"/>
        <w:bottom w:val="none" w:sz="0" w:space="0" w:color="auto"/>
        <w:right w:val="none" w:sz="0" w:space="0" w:color="auto"/>
      </w:divBdr>
    </w:div>
    <w:div w:id="1166552322">
      <w:bodyDiv w:val="1"/>
      <w:marLeft w:val="0"/>
      <w:marRight w:val="0"/>
      <w:marTop w:val="0"/>
      <w:marBottom w:val="0"/>
      <w:divBdr>
        <w:top w:val="none" w:sz="0" w:space="0" w:color="auto"/>
        <w:left w:val="none" w:sz="0" w:space="0" w:color="auto"/>
        <w:bottom w:val="none" w:sz="0" w:space="0" w:color="auto"/>
        <w:right w:val="none" w:sz="0" w:space="0" w:color="auto"/>
      </w:divBdr>
    </w:div>
    <w:div w:id="1169978814">
      <w:bodyDiv w:val="1"/>
      <w:marLeft w:val="0"/>
      <w:marRight w:val="0"/>
      <w:marTop w:val="0"/>
      <w:marBottom w:val="0"/>
      <w:divBdr>
        <w:top w:val="none" w:sz="0" w:space="0" w:color="auto"/>
        <w:left w:val="none" w:sz="0" w:space="0" w:color="auto"/>
        <w:bottom w:val="none" w:sz="0" w:space="0" w:color="auto"/>
        <w:right w:val="none" w:sz="0" w:space="0" w:color="auto"/>
      </w:divBdr>
    </w:div>
    <w:div w:id="1225675058">
      <w:bodyDiv w:val="1"/>
      <w:marLeft w:val="0"/>
      <w:marRight w:val="0"/>
      <w:marTop w:val="0"/>
      <w:marBottom w:val="0"/>
      <w:divBdr>
        <w:top w:val="none" w:sz="0" w:space="0" w:color="auto"/>
        <w:left w:val="none" w:sz="0" w:space="0" w:color="auto"/>
        <w:bottom w:val="none" w:sz="0" w:space="0" w:color="auto"/>
        <w:right w:val="none" w:sz="0" w:space="0" w:color="auto"/>
      </w:divBdr>
    </w:div>
    <w:div w:id="1231886956">
      <w:bodyDiv w:val="1"/>
      <w:marLeft w:val="0"/>
      <w:marRight w:val="0"/>
      <w:marTop w:val="0"/>
      <w:marBottom w:val="0"/>
      <w:divBdr>
        <w:top w:val="none" w:sz="0" w:space="0" w:color="auto"/>
        <w:left w:val="none" w:sz="0" w:space="0" w:color="auto"/>
        <w:bottom w:val="none" w:sz="0" w:space="0" w:color="auto"/>
        <w:right w:val="none" w:sz="0" w:space="0" w:color="auto"/>
      </w:divBdr>
    </w:div>
    <w:div w:id="1258900827">
      <w:bodyDiv w:val="1"/>
      <w:marLeft w:val="0"/>
      <w:marRight w:val="0"/>
      <w:marTop w:val="0"/>
      <w:marBottom w:val="0"/>
      <w:divBdr>
        <w:top w:val="none" w:sz="0" w:space="0" w:color="auto"/>
        <w:left w:val="none" w:sz="0" w:space="0" w:color="auto"/>
        <w:bottom w:val="none" w:sz="0" w:space="0" w:color="auto"/>
        <w:right w:val="none" w:sz="0" w:space="0" w:color="auto"/>
      </w:divBdr>
    </w:div>
    <w:div w:id="1295989113">
      <w:bodyDiv w:val="1"/>
      <w:marLeft w:val="0"/>
      <w:marRight w:val="0"/>
      <w:marTop w:val="0"/>
      <w:marBottom w:val="0"/>
      <w:divBdr>
        <w:top w:val="none" w:sz="0" w:space="0" w:color="auto"/>
        <w:left w:val="none" w:sz="0" w:space="0" w:color="auto"/>
        <w:bottom w:val="none" w:sz="0" w:space="0" w:color="auto"/>
        <w:right w:val="none" w:sz="0" w:space="0" w:color="auto"/>
      </w:divBdr>
    </w:div>
    <w:div w:id="1344552352">
      <w:bodyDiv w:val="1"/>
      <w:marLeft w:val="0"/>
      <w:marRight w:val="0"/>
      <w:marTop w:val="0"/>
      <w:marBottom w:val="0"/>
      <w:divBdr>
        <w:top w:val="none" w:sz="0" w:space="0" w:color="auto"/>
        <w:left w:val="none" w:sz="0" w:space="0" w:color="auto"/>
        <w:bottom w:val="none" w:sz="0" w:space="0" w:color="auto"/>
        <w:right w:val="none" w:sz="0" w:space="0" w:color="auto"/>
      </w:divBdr>
    </w:div>
    <w:div w:id="1409378355">
      <w:bodyDiv w:val="1"/>
      <w:marLeft w:val="0"/>
      <w:marRight w:val="0"/>
      <w:marTop w:val="0"/>
      <w:marBottom w:val="0"/>
      <w:divBdr>
        <w:top w:val="none" w:sz="0" w:space="0" w:color="auto"/>
        <w:left w:val="none" w:sz="0" w:space="0" w:color="auto"/>
        <w:bottom w:val="none" w:sz="0" w:space="0" w:color="auto"/>
        <w:right w:val="none" w:sz="0" w:space="0" w:color="auto"/>
      </w:divBdr>
    </w:div>
    <w:div w:id="1411538995">
      <w:bodyDiv w:val="1"/>
      <w:marLeft w:val="0"/>
      <w:marRight w:val="0"/>
      <w:marTop w:val="0"/>
      <w:marBottom w:val="0"/>
      <w:divBdr>
        <w:top w:val="none" w:sz="0" w:space="0" w:color="auto"/>
        <w:left w:val="none" w:sz="0" w:space="0" w:color="auto"/>
        <w:bottom w:val="none" w:sz="0" w:space="0" w:color="auto"/>
        <w:right w:val="none" w:sz="0" w:space="0" w:color="auto"/>
      </w:divBdr>
    </w:div>
    <w:div w:id="1413965873">
      <w:bodyDiv w:val="1"/>
      <w:marLeft w:val="0"/>
      <w:marRight w:val="0"/>
      <w:marTop w:val="0"/>
      <w:marBottom w:val="0"/>
      <w:divBdr>
        <w:top w:val="none" w:sz="0" w:space="0" w:color="auto"/>
        <w:left w:val="none" w:sz="0" w:space="0" w:color="auto"/>
        <w:bottom w:val="none" w:sz="0" w:space="0" w:color="auto"/>
        <w:right w:val="none" w:sz="0" w:space="0" w:color="auto"/>
      </w:divBdr>
    </w:div>
    <w:div w:id="1470515953">
      <w:bodyDiv w:val="1"/>
      <w:marLeft w:val="0"/>
      <w:marRight w:val="0"/>
      <w:marTop w:val="0"/>
      <w:marBottom w:val="0"/>
      <w:divBdr>
        <w:top w:val="none" w:sz="0" w:space="0" w:color="auto"/>
        <w:left w:val="none" w:sz="0" w:space="0" w:color="auto"/>
        <w:bottom w:val="none" w:sz="0" w:space="0" w:color="auto"/>
        <w:right w:val="none" w:sz="0" w:space="0" w:color="auto"/>
      </w:divBdr>
    </w:div>
    <w:div w:id="1483473380">
      <w:bodyDiv w:val="1"/>
      <w:marLeft w:val="0"/>
      <w:marRight w:val="0"/>
      <w:marTop w:val="0"/>
      <w:marBottom w:val="0"/>
      <w:divBdr>
        <w:top w:val="none" w:sz="0" w:space="0" w:color="auto"/>
        <w:left w:val="none" w:sz="0" w:space="0" w:color="auto"/>
        <w:bottom w:val="none" w:sz="0" w:space="0" w:color="auto"/>
        <w:right w:val="none" w:sz="0" w:space="0" w:color="auto"/>
      </w:divBdr>
    </w:div>
    <w:div w:id="1516075676">
      <w:bodyDiv w:val="1"/>
      <w:marLeft w:val="0"/>
      <w:marRight w:val="0"/>
      <w:marTop w:val="0"/>
      <w:marBottom w:val="0"/>
      <w:divBdr>
        <w:top w:val="none" w:sz="0" w:space="0" w:color="auto"/>
        <w:left w:val="none" w:sz="0" w:space="0" w:color="auto"/>
        <w:bottom w:val="none" w:sz="0" w:space="0" w:color="auto"/>
        <w:right w:val="none" w:sz="0" w:space="0" w:color="auto"/>
      </w:divBdr>
    </w:div>
    <w:div w:id="1549151170">
      <w:bodyDiv w:val="1"/>
      <w:marLeft w:val="0"/>
      <w:marRight w:val="0"/>
      <w:marTop w:val="0"/>
      <w:marBottom w:val="0"/>
      <w:divBdr>
        <w:top w:val="none" w:sz="0" w:space="0" w:color="auto"/>
        <w:left w:val="none" w:sz="0" w:space="0" w:color="auto"/>
        <w:bottom w:val="none" w:sz="0" w:space="0" w:color="auto"/>
        <w:right w:val="none" w:sz="0" w:space="0" w:color="auto"/>
      </w:divBdr>
    </w:div>
    <w:div w:id="1562207107">
      <w:bodyDiv w:val="1"/>
      <w:marLeft w:val="0"/>
      <w:marRight w:val="0"/>
      <w:marTop w:val="0"/>
      <w:marBottom w:val="0"/>
      <w:divBdr>
        <w:top w:val="none" w:sz="0" w:space="0" w:color="auto"/>
        <w:left w:val="none" w:sz="0" w:space="0" w:color="auto"/>
        <w:bottom w:val="none" w:sz="0" w:space="0" w:color="auto"/>
        <w:right w:val="none" w:sz="0" w:space="0" w:color="auto"/>
      </w:divBdr>
    </w:div>
    <w:div w:id="1593009836">
      <w:bodyDiv w:val="1"/>
      <w:marLeft w:val="0"/>
      <w:marRight w:val="0"/>
      <w:marTop w:val="0"/>
      <w:marBottom w:val="0"/>
      <w:divBdr>
        <w:top w:val="none" w:sz="0" w:space="0" w:color="auto"/>
        <w:left w:val="none" w:sz="0" w:space="0" w:color="auto"/>
        <w:bottom w:val="none" w:sz="0" w:space="0" w:color="auto"/>
        <w:right w:val="none" w:sz="0" w:space="0" w:color="auto"/>
      </w:divBdr>
    </w:div>
    <w:div w:id="1619338733">
      <w:bodyDiv w:val="1"/>
      <w:marLeft w:val="0"/>
      <w:marRight w:val="0"/>
      <w:marTop w:val="0"/>
      <w:marBottom w:val="0"/>
      <w:divBdr>
        <w:top w:val="none" w:sz="0" w:space="0" w:color="auto"/>
        <w:left w:val="none" w:sz="0" w:space="0" w:color="auto"/>
        <w:bottom w:val="none" w:sz="0" w:space="0" w:color="auto"/>
        <w:right w:val="none" w:sz="0" w:space="0" w:color="auto"/>
      </w:divBdr>
    </w:div>
    <w:div w:id="1645619469">
      <w:bodyDiv w:val="1"/>
      <w:marLeft w:val="0"/>
      <w:marRight w:val="0"/>
      <w:marTop w:val="0"/>
      <w:marBottom w:val="0"/>
      <w:divBdr>
        <w:top w:val="none" w:sz="0" w:space="0" w:color="auto"/>
        <w:left w:val="none" w:sz="0" w:space="0" w:color="auto"/>
        <w:bottom w:val="none" w:sz="0" w:space="0" w:color="auto"/>
        <w:right w:val="none" w:sz="0" w:space="0" w:color="auto"/>
      </w:divBdr>
    </w:div>
    <w:div w:id="1667976636">
      <w:bodyDiv w:val="1"/>
      <w:marLeft w:val="0"/>
      <w:marRight w:val="0"/>
      <w:marTop w:val="0"/>
      <w:marBottom w:val="0"/>
      <w:divBdr>
        <w:top w:val="none" w:sz="0" w:space="0" w:color="auto"/>
        <w:left w:val="none" w:sz="0" w:space="0" w:color="auto"/>
        <w:bottom w:val="none" w:sz="0" w:space="0" w:color="auto"/>
        <w:right w:val="none" w:sz="0" w:space="0" w:color="auto"/>
      </w:divBdr>
    </w:div>
    <w:div w:id="1741292454">
      <w:bodyDiv w:val="1"/>
      <w:marLeft w:val="0"/>
      <w:marRight w:val="0"/>
      <w:marTop w:val="0"/>
      <w:marBottom w:val="0"/>
      <w:divBdr>
        <w:top w:val="none" w:sz="0" w:space="0" w:color="auto"/>
        <w:left w:val="none" w:sz="0" w:space="0" w:color="auto"/>
        <w:bottom w:val="none" w:sz="0" w:space="0" w:color="auto"/>
        <w:right w:val="none" w:sz="0" w:space="0" w:color="auto"/>
      </w:divBdr>
    </w:div>
    <w:div w:id="1789203903">
      <w:bodyDiv w:val="1"/>
      <w:marLeft w:val="0"/>
      <w:marRight w:val="0"/>
      <w:marTop w:val="0"/>
      <w:marBottom w:val="0"/>
      <w:divBdr>
        <w:top w:val="none" w:sz="0" w:space="0" w:color="auto"/>
        <w:left w:val="none" w:sz="0" w:space="0" w:color="auto"/>
        <w:bottom w:val="none" w:sz="0" w:space="0" w:color="auto"/>
        <w:right w:val="none" w:sz="0" w:space="0" w:color="auto"/>
      </w:divBdr>
    </w:div>
    <w:div w:id="1819413927">
      <w:bodyDiv w:val="1"/>
      <w:marLeft w:val="0"/>
      <w:marRight w:val="0"/>
      <w:marTop w:val="0"/>
      <w:marBottom w:val="0"/>
      <w:divBdr>
        <w:top w:val="none" w:sz="0" w:space="0" w:color="auto"/>
        <w:left w:val="none" w:sz="0" w:space="0" w:color="auto"/>
        <w:bottom w:val="none" w:sz="0" w:space="0" w:color="auto"/>
        <w:right w:val="none" w:sz="0" w:space="0" w:color="auto"/>
      </w:divBdr>
    </w:div>
    <w:div w:id="1819805291">
      <w:bodyDiv w:val="1"/>
      <w:marLeft w:val="0"/>
      <w:marRight w:val="0"/>
      <w:marTop w:val="0"/>
      <w:marBottom w:val="0"/>
      <w:divBdr>
        <w:top w:val="none" w:sz="0" w:space="0" w:color="auto"/>
        <w:left w:val="none" w:sz="0" w:space="0" w:color="auto"/>
        <w:bottom w:val="none" w:sz="0" w:space="0" w:color="auto"/>
        <w:right w:val="none" w:sz="0" w:space="0" w:color="auto"/>
      </w:divBdr>
    </w:div>
    <w:div w:id="1833640565">
      <w:bodyDiv w:val="1"/>
      <w:marLeft w:val="0"/>
      <w:marRight w:val="0"/>
      <w:marTop w:val="0"/>
      <w:marBottom w:val="0"/>
      <w:divBdr>
        <w:top w:val="none" w:sz="0" w:space="0" w:color="auto"/>
        <w:left w:val="none" w:sz="0" w:space="0" w:color="auto"/>
        <w:bottom w:val="none" w:sz="0" w:space="0" w:color="auto"/>
        <w:right w:val="none" w:sz="0" w:space="0" w:color="auto"/>
      </w:divBdr>
    </w:div>
    <w:div w:id="1834491661">
      <w:bodyDiv w:val="1"/>
      <w:marLeft w:val="0"/>
      <w:marRight w:val="0"/>
      <w:marTop w:val="0"/>
      <w:marBottom w:val="0"/>
      <w:divBdr>
        <w:top w:val="none" w:sz="0" w:space="0" w:color="auto"/>
        <w:left w:val="none" w:sz="0" w:space="0" w:color="auto"/>
        <w:bottom w:val="none" w:sz="0" w:space="0" w:color="auto"/>
        <w:right w:val="none" w:sz="0" w:space="0" w:color="auto"/>
      </w:divBdr>
    </w:div>
    <w:div w:id="1861971374">
      <w:bodyDiv w:val="1"/>
      <w:marLeft w:val="0"/>
      <w:marRight w:val="0"/>
      <w:marTop w:val="0"/>
      <w:marBottom w:val="0"/>
      <w:divBdr>
        <w:top w:val="none" w:sz="0" w:space="0" w:color="auto"/>
        <w:left w:val="none" w:sz="0" w:space="0" w:color="auto"/>
        <w:bottom w:val="none" w:sz="0" w:space="0" w:color="auto"/>
        <w:right w:val="none" w:sz="0" w:space="0" w:color="auto"/>
      </w:divBdr>
    </w:div>
    <w:div w:id="1869021477">
      <w:bodyDiv w:val="1"/>
      <w:marLeft w:val="0"/>
      <w:marRight w:val="0"/>
      <w:marTop w:val="0"/>
      <w:marBottom w:val="0"/>
      <w:divBdr>
        <w:top w:val="none" w:sz="0" w:space="0" w:color="auto"/>
        <w:left w:val="none" w:sz="0" w:space="0" w:color="auto"/>
        <w:bottom w:val="none" w:sz="0" w:space="0" w:color="auto"/>
        <w:right w:val="none" w:sz="0" w:space="0" w:color="auto"/>
      </w:divBdr>
    </w:div>
    <w:div w:id="1978221458">
      <w:bodyDiv w:val="1"/>
      <w:marLeft w:val="0"/>
      <w:marRight w:val="0"/>
      <w:marTop w:val="0"/>
      <w:marBottom w:val="0"/>
      <w:divBdr>
        <w:top w:val="none" w:sz="0" w:space="0" w:color="auto"/>
        <w:left w:val="none" w:sz="0" w:space="0" w:color="auto"/>
        <w:bottom w:val="none" w:sz="0" w:space="0" w:color="auto"/>
        <w:right w:val="none" w:sz="0" w:space="0" w:color="auto"/>
      </w:divBdr>
    </w:div>
    <w:div w:id="2007316244">
      <w:bodyDiv w:val="1"/>
      <w:marLeft w:val="0"/>
      <w:marRight w:val="0"/>
      <w:marTop w:val="0"/>
      <w:marBottom w:val="0"/>
      <w:divBdr>
        <w:top w:val="none" w:sz="0" w:space="0" w:color="auto"/>
        <w:left w:val="none" w:sz="0" w:space="0" w:color="auto"/>
        <w:bottom w:val="none" w:sz="0" w:space="0" w:color="auto"/>
        <w:right w:val="none" w:sz="0" w:space="0" w:color="auto"/>
      </w:divBdr>
    </w:div>
    <w:div w:id="2011104636">
      <w:bodyDiv w:val="1"/>
      <w:marLeft w:val="0"/>
      <w:marRight w:val="0"/>
      <w:marTop w:val="0"/>
      <w:marBottom w:val="0"/>
      <w:divBdr>
        <w:top w:val="none" w:sz="0" w:space="0" w:color="auto"/>
        <w:left w:val="none" w:sz="0" w:space="0" w:color="auto"/>
        <w:bottom w:val="none" w:sz="0" w:space="0" w:color="auto"/>
        <w:right w:val="none" w:sz="0" w:space="0" w:color="auto"/>
      </w:divBdr>
    </w:div>
    <w:div w:id="2066565918">
      <w:bodyDiv w:val="1"/>
      <w:marLeft w:val="0"/>
      <w:marRight w:val="0"/>
      <w:marTop w:val="0"/>
      <w:marBottom w:val="0"/>
      <w:divBdr>
        <w:top w:val="none" w:sz="0" w:space="0" w:color="auto"/>
        <w:left w:val="none" w:sz="0" w:space="0" w:color="auto"/>
        <w:bottom w:val="none" w:sz="0" w:space="0" w:color="auto"/>
        <w:right w:val="none" w:sz="0" w:space="0" w:color="auto"/>
      </w:divBdr>
    </w:div>
    <w:div w:id="2072734130">
      <w:bodyDiv w:val="1"/>
      <w:marLeft w:val="0"/>
      <w:marRight w:val="0"/>
      <w:marTop w:val="0"/>
      <w:marBottom w:val="0"/>
      <w:divBdr>
        <w:top w:val="none" w:sz="0" w:space="0" w:color="auto"/>
        <w:left w:val="none" w:sz="0" w:space="0" w:color="auto"/>
        <w:bottom w:val="none" w:sz="0" w:space="0" w:color="auto"/>
        <w:right w:val="none" w:sz="0" w:space="0" w:color="auto"/>
      </w:divBdr>
    </w:div>
    <w:div w:id="2117214959">
      <w:bodyDiv w:val="1"/>
      <w:marLeft w:val="0"/>
      <w:marRight w:val="0"/>
      <w:marTop w:val="0"/>
      <w:marBottom w:val="0"/>
      <w:divBdr>
        <w:top w:val="none" w:sz="0" w:space="0" w:color="auto"/>
        <w:left w:val="none" w:sz="0" w:space="0" w:color="auto"/>
        <w:bottom w:val="none" w:sz="0" w:space="0" w:color="auto"/>
        <w:right w:val="none" w:sz="0" w:space="0" w:color="auto"/>
      </w:divBdr>
    </w:div>
    <w:div w:id="21441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t.ac.in/TEQIP/FSD.do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DE61F-95E8-4E00-9188-5DD94576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5970</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TENEBRA</dc:creator>
  <cp:lastModifiedBy>ccf</cp:lastModifiedBy>
  <cp:revision>2</cp:revision>
  <cp:lastPrinted>2013-12-17T08:31:00Z</cp:lastPrinted>
  <dcterms:created xsi:type="dcterms:W3CDTF">2014-01-20T18:44:00Z</dcterms:created>
  <dcterms:modified xsi:type="dcterms:W3CDTF">2014-01-20T18:44:00Z</dcterms:modified>
</cp:coreProperties>
</file>